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C85" w14:textId="69CC8621" w:rsidR="009C0857" w:rsidRPr="009D6E38" w:rsidRDefault="00F0232F" w:rsidP="00F0232F">
      <w:pPr>
        <w:pStyle w:val="Ttulo1"/>
        <w:spacing w:before="0"/>
        <w:ind w:left="6237" w:hanging="141"/>
        <w:rPr>
          <w:color w:val="800000"/>
          <w:sz w:val="24"/>
          <w:szCs w:val="24"/>
          <w:lang w:val="pt-BR"/>
        </w:rPr>
      </w:pPr>
      <w:bookmarkStart w:id="0" w:name="_Hlk12361504"/>
      <w:r w:rsidRPr="00AE20FD">
        <w:rPr>
          <w:b w:val="0"/>
          <w:noProof/>
          <w:color w:val="800000"/>
        </w:rPr>
        <w:drawing>
          <wp:anchor distT="0" distB="0" distL="114300" distR="114300" simplePos="0" relativeHeight="251689472" behindDoc="1" locked="0" layoutInCell="1" allowOverlap="1" wp14:anchorId="2F7A5FC0" wp14:editId="7C37864E">
            <wp:simplePos x="0" y="0"/>
            <wp:positionH relativeFrom="column">
              <wp:posOffset>7487</wp:posOffset>
            </wp:positionH>
            <wp:positionV relativeFrom="paragraph">
              <wp:posOffset>-53340</wp:posOffset>
            </wp:positionV>
            <wp:extent cx="1990725" cy="457200"/>
            <wp:effectExtent l="0" t="0" r="9525" b="0"/>
            <wp:wrapNone/>
            <wp:docPr id="233" name="Imagem 233" descr="C:\Users\klen.FRG1035\Desktop\Logo_REALGRAND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klen.FRG1035\Desktop\Logo_REALGRANDE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D0B" w:rsidRPr="009D6E38">
        <w:rPr>
          <w:color w:val="800000"/>
          <w:sz w:val="24"/>
          <w:szCs w:val="24"/>
          <w:lang w:val="pt-BR"/>
        </w:rPr>
        <w:t xml:space="preserve">PROGRAMA </w:t>
      </w:r>
      <w:r w:rsidR="009C0857" w:rsidRPr="009D6E38">
        <w:rPr>
          <w:color w:val="800000"/>
          <w:sz w:val="24"/>
          <w:szCs w:val="24"/>
          <w:lang w:val="pt-BR"/>
        </w:rPr>
        <w:t>FR</w:t>
      </w:r>
      <w:r w:rsidR="00302CBA">
        <w:rPr>
          <w:color w:val="800000"/>
          <w:sz w:val="24"/>
          <w:szCs w:val="24"/>
          <w:lang w:val="pt-BR"/>
        </w:rPr>
        <w:t>G AO SEU LADO</w:t>
      </w:r>
      <w:r w:rsidR="006E4D0B" w:rsidRPr="009D6E38">
        <w:rPr>
          <w:color w:val="800000"/>
          <w:sz w:val="24"/>
          <w:szCs w:val="24"/>
          <w:lang w:val="pt-BR"/>
        </w:rPr>
        <w:t xml:space="preserve"> </w:t>
      </w:r>
    </w:p>
    <w:p w14:paraId="0BDB0AFC" w14:textId="5F31B088" w:rsidR="006E4D0B" w:rsidRPr="00302CBA" w:rsidRDefault="009C0857" w:rsidP="00F0232F">
      <w:pPr>
        <w:pStyle w:val="Ttulo1"/>
        <w:spacing w:before="0"/>
        <w:ind w:left="6237" w:hanging="141"/>
        <w:rPr>
          <w:color w:val="800000"/>
          <w:sz w:val="24"/>
          <w:szCs w:val="24"/>
          <w:lang w:val="pt-BR"/>
        </w:rPr>
      </w:pPr>
      <w:r w:rsidRPr="00302CBA">
        <w:rPr>
          <w:color w:val="800000"/>
          <w:sz w:val="24"/>
          <w:szCs w:val="24"/>
          <w:lang w:val="pt-BR"/>
        </w:rPr>
        <w:t>Termo de Concessão e Prorrogação</w:t>
      </w:r>
    </w:p>
    <w:p w14:paraId="74027D04" w14:textId="77777777" w:rsidR="00EF118E" w:rsidRPr="00302CBA" w:rsidRDefault="00EF118E" w:rsidP="00EF118E">
      <w:pPr>
        <w:pStyle w:val="Ttulo1"/>
        <w:spacing w:before="0"/>
        <w:ind w:left="5529"/>
        <w:rPr>
          <w:b w:val="0"/>
          <w:color w:val="800000"/>
          <w:sz w:val="2"/>
          <w:szCs w:val="16"/>
          <w:lang w:val="pt-BR"/>
        </w:rPr>
      </w:pPr>
    </w:p>
    <w:p w14:paraId="1E82EC54" w14:textId="2E233000" w:rsidR="00E8075C" w:rsidRDefault="00E8075C" w:rsidP="00EF7014">
      <w:pPr>
        <w:pStyle w:val="Corpodetexto"/>
        <w:tabs>
          <w:tab w:val="left" w:pos="1843"/>
        </w:tabs>
        <w:spacing w:before="1"/>
        <w:rPr>
          <w:b/>
          <w:color w:val="800000"/>
          <w:sz w:val="23"/>
          <w:lang w:val="pt-BR"/>
        </w:rPr>
      </w:pPr>
    </w:p>
    <w:tbl>
      <w:tblPr>
        <w:tblW w:w="10348" w:type="dxa"/>
        <w:tblInd w:w="-5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5"/>
        <w:gridCol w:w="1541"/>
        <w:gridCol w:w="160"/>
        <w:gridCol w:w="426"/>
        <w:gridCol w:w="1395"/>
        <w:gridCol w:w="873"/>
        <w:gridCol w:w="141"/>
        <w:gridCol w:w="426"/>
        <w:gridCol w:w="283"/>
        <w:gridCol w:w="2552"/>
      </w:tblGrid>
      <w:tr w:rsidR="006623C2" w14:paraId="26A45BE5" w14:textId="77777777" w:rsidTr="00F0232F">
        <w:trPr>
          <w:cantSplit/>
          <w:trHeight w:hRule="exact" w:val="320"/>
        </w:trPr>
        <w:tc>
          <w:tcPr>
            <w:tcW w:w="4252" w:type="dxa"/>
            <w:gridSpan w:val="5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1076E09C" w14:textId="77777777" w:rsidR="006623C2" w:rsidRDefault="006623C2" w:rsidP="007A3EAB">
            <w:pPr>
              <w:pStyle w:val="Formulrio"/>
              <w:rPr>
                <w:color w:val="FFFFFF"/>
              </w:rPr>
            </w:pPr>
            <w:r>
              <w:t xml:space="preserve">Tipo de Solicitação </w:t>
            </w:r>
          </w:p>
        </w:tc>
        <w:tc>
          <w:tcPr>
            <w:tcW w:w="6096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  <w:vAlign w:val="center"/>
          </w:tcPr>
          <w:p w14:paraId="3B938D66" w14:textId="77777777" w:rsidR="006623C2" w:rsidRDefault="006623C2" w:rsidP="007A3EAB">
            <w:pPr>
              <w:pStyle w:val="Formulrio"/>
              <w:rPr>
                <w:color w:val="FFFFFF"/>
              </w:rPr>
            </w:pPr>
          </w:p>
        </w:tc>
      </w:tr>
      <w:bookmarkStart w:id="1" w:name="Selecionar1"/>
      <w:tr w:rsidR="006623C2" w14:paraId="0E04A1AA" w14:textId="77777777" w:rsidTr="00F02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3"/>
        </w:trPr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0A6631DE" w14:textId="0C126252" w:rsidR="006623C2" w:rsidRDefault="006623C2" w:rsidP="007A3EAB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90306">
              <w:rPr>
                <w:sz w:val="20"/>
              </w:rPr>
            </w:r>
            <w:r w:rsidR="0009030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D93C4AE" w14:textId="77777777" w:rsidR="006623C2" w:rsidRDefault="006623C2" w:rsidP="007A3EAB">
            <w:pPr>
              <w:pStyle w:val="Formulrio"/>
              <w:jc w:val="center"/>
              <w:rPr>
                <w:color w:val="FFFFFF"/>
              </w:rPr>
            </w:pPr>
            <w:r>
              <w:t>CONCESSÃO</w:t>
            </w: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78ECEF12" w14:textId="77777777" w:rsidR="006623C2" w:rsidRDefault="006623C2" w:rsidP="007A3EAB">
            <w:pPr>
              <w:pStyle w:val="Formulrio"/>
              <w:jc w:val="center"/>
              <w:rPr>
                <w:color w:val="FFFFFF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49C77A8" w14:textId="77777777" w:rsidR="006623C2" w:rsidRDefault="006623C2" w:rsidP="007A3EAB">
            <w:pPr>
              <w:pStyle w:val="Formulrio"/>
              <w:jc w:val="center"/>
              <w:rPr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1A73415" w14:textId="77777777" w:rsidR="006623C2" w:rsidRDefault="006623C2" w:rsidP="007A3EAB">
            <w:pPr>
              <w:pStyle w:val="Ttulo3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tbl>
            <w:tblPr>
              <w:tblW w:w="2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1915"/>
            </w:tblGrid>
            <w:tr w:rsidR="006623C2" w14:paraId="19E0D764" w14:textId="77777777" w:rsidTr="007A3EAB">
              <w:trPr>
                <w:cantSplit/>
                <w:trHeight w:hRule="exact" w:val="413"/>
              </w:trPr>
              <w:tc>
                <w:tcPr>
                  <w:tcW w:w="425" w:type="dxa"/>
                  <w:tcBorders>
                    <w:top w:val="single" w:sz="2" w:space="0" w:color="FFFFFF"/>
                    <w:left w:val="nil"/>
                    <w:bottom w:val="single" w:sz="2" w:space="0" w:color="FFFFFF"/>
                    <w:right w:val="nil"/>
                  </w:tcBorders>
                  <w:vAlign w:val="center"/>
                </w:tcPr>
                <w:bookmarkStart w:id="2" w:name="Selecionar15"/>
                <w:bookmarkStart w:id="3" w:name="_Hlk12359087"/>
                <w:p w14:paraId="3685F17B" w14:textId="77777777" w:rsidR="006623C2" w:rsidRDefault="006623C2" w:rsidP="007A3EAB">
                  <w:pPr>
                    <w:pStyle w:val="Formulrio"/>
                    <w:jc w:val="center"/>
                    <w:rPr>
                      <w:color w:val="FFFFFF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Selecionar15"/>
                        <w:enabled/>
                        <w:calcOnExit w:val="0"/>
                        <w:helpText w:type="text" w:val="Utilize a tecla &lt;TAB&gt; para passar ao campo seguinte."/>
                        <w:statusText w:type="text" w:val="Utilize a tecla &lt;TAB&gt; para passar ao campo seguinte.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090306">
                    <w:rPr>
                      <w:sz w:val="20"/>
                    </w:rPr>
                  </w:r>
                  <w:r w:rsidR="00090306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915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6" w:space="0" w:color="800000"/>
                  </w:tcBorders>
                  <w:vAlign w:val="center"/>
                </w:tcPr>
                <w:p w14:paraId="4B8DCC3B" w14:textId="77777777" w:rsidR="006623C2" w:rsidRDefault="006623C2" w:rsidP="007A3EAB">
                  <w:pPr>
                    <w:pStyle w:val="Formulrio"/>
                    <w:jc w:val="center"/>
                    <w:rPr>
                      <w:color w:val="FFFFFF"/>
                    </w:rPr>
                  </w:pPr>
                  <w:r>
                    <w:t>PRORROGAÇÃO</w:t>
                  </w:r>
                </w:p>
              </w:tc>
            </w:tr>
            <w:bookmarkEnd w:id="3"/>
          </w:tbl>
          <w:p w14:paraId="61B3D6A4" w14:textId="77777777" w:rsidR="006623C2" w:rsidRDefault="006623C2" w:rsidP="007A3EAB">
            <w:pPr>
              <w:pStyle w:val="Ttulo3"/>
              <w:rPr>
                <w:color w:val="FFFFFF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B3E3E13" w14:textId="77777777" w:rsidR="006623C2" w:rsidRDefault="006623C2" w:rsidP="007A3EAB">
            <w:pPr>
              <w:pStyle w:val="Ttulo3"/>
              <w:jc w:val="center"/>
              <w:rPr>
                <w:color w:val="FFFFFF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2DE03958" w14:textId="77777777" w:rsidR="006623C2" w:rsidRDefault="006623C2" w:rsidP="007A3EAB">
            <w:pPr>
              <w:pStyle w:val="Ttulo3"/>
              <w:rPr>
                <w:b/>
                <w:color w:val="FFFFFF"/>
                <w:sz w:val="16"/>
              </w:rPr>
            </w:pPr>
          </w:p>
        </w:tc>
      </w:tr>
      <w:tr w:rsidR="006623C2" w14:paraId="3EDF151D" w14:textId="77777777" w:rsidTr="00AC7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"/>
        </w:trPr>
        <w:tc>
          <w:tcPr>
            <w:tcW w:w="567" w:type="dxa"/>
            <w:tcBorders>
              <w:top w:val="nil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62BAAF2D" w14:textId="77777777" w:rsidR="006623C2" w:rsidRDefault="006623C2" w:rsidP="007A3EAB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2EDF48EF" w14:textId="77777777" w:rsidR="006623C2" w:rsidRDefault="006623C2" w:rsidP="007A3EAB">
            <w:pPr>
              <w:pStyle w:val="Formulrio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46FDCEC4" w14:textId="77777777" w:rsidR="006623C2" w:rsidRDefault="006623C2" w:rsidP="007A3EAB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541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11F21C28" w14:textId="77777777" w:rsidR="006623C2" w:rsidRDefault="006623C2" w:rsidP="007A3EAB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vAlign w:val="center"/>
          </w:tcPr>
          <w:p w14:paraId="102EF40A" w14:textId="77777777" w:rsidR="006623C2" w:rsidRDefault="006623C2" w:rsidP="007A3EAB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single" w:sz="6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7454DE60" w14:textId="77777777" w:rsidR="006623C2" w:rsidRDefault="006623C2" w:rsidP="007A3EAB">
            <w:pPr>
              <w:pStyle w:val="Formulrio"/>
              <w:rPr>
                <w:b/>
                <w:color w:val="FFFFFF"/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76E3F24C" w14:textId="77777777" w:rsidR="006623C2" w:rsidRDefault="006623C2" w:rsidP="007A3EAB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21D33D54" w14:textId="77777777" w:rsidR="006623C2" w:rsidRDefault="006623C2" w:rsidP="007A3EAB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3FE492C3" w14:textId="77777777" w:rsidR="006623C2" w:rsidRDefault="006623C2" w:rsidP="007A3EAB">
            <w:pPr>
              <w:pStyle w:val="Formulrio"/>
              <w:rPr>
                <w:b/>
                <w:color w:val="FFFFFF"/>
              </w:rPr>
            </w:pPr>
          </w:p>
        </w:tc>
      </w:tr>
      <w:tr w:rsidR="00F0232F" w14:paraId="162065A4" w14:textId="77777777" w:rsidTr="00033F9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0"/>
        </w:trPr>
        <w:tc>
          <w:tcPr>
            <w:tcW w:w="4252" w:type="dxa"/>
            <w:gridSpan w:val="5"/>
            <w:tcBorders>
              <w:right w:val="single" w:sz="4" w:space="0" w:color="800000"/>
            </w:tcBorders>
          </w:tcPr>
          <w:p w14:paraId="72961A84" w14:textId="0913762C" w:rsidR="00F0232F" w:rsidRDefault="00F0232F" w:rsidP="00F0232F">
            <w:pPr>
              <w:pStyle w:val="TableParagraph"/>
              <w:spacing w:before="34"/>
              <w:ind w:left="69"/>
              <w:rPr>
                <w:color w:val="800000"/>
                <w:sz w:val="16"/>
                <w:lang w:val="pt-BR"/>
              </w:rPr>
            </w:pPr>
            <w:r w:rsidRPr="00302CBA">
              <w:rPr>
                <w:color w:val="800000"/>
                <w:sz w:val="16"/>
                <w:lang w:val="pt-BR"/>
              </w:rPr>
              <w:t>Nome do Titular</w:t>
            </w:r>
          </w:p>
          <w:p w14:paraId="0F39BDF3" w14:textId="03842CAC" w:rsidR="00F0232F" w:rsidRPr="00A15528" w:rsidRDefault="00F0232F" w:rsidP="00F0232F">
            <w:pPr>
              <w:pStyle w:val="Formulrio"/>
            </w:pPr>
            <w: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21" w:type="dxa"/>
            <w:gridSpan w:val="2"/>
            <w:tcBorders>
              <w:right w:val="single" w:sz="4" w:space="0" w:color="800000"/>
            </w:tcBorders>
          </w:tcPr>
          <w:p w14:paraId="59EE29D5" w14:textId="77777777" w:rsidR="00F0232F" w:rsidRDefault="00F0232F" w:rsidP="00F0232F">
            <w:pPr>
              <w:pStyle w:val="TableParagraph"/>
              <w:spacing w:before="34"/>
              <w:rPr>
                <w:color w:val="800000"/>
                <w:sz w:val="16"/>
                <w:lang w:val="pt-BR"/>
              </w:rPr>
            </w:pPr>
            <w:r w:rsidRPr="00302CBA">
              <w:rPr>
                <w:color w:val="800000"/>
                <w:sz w:val="16"/>
                <w:lang w:val="pt-BR"/>
              </w:rPr>
              <w:t xml:space="preserve"> Matricula: </w:t>
            </w:r>
          </w:p>
          <w:p w14:paraId="3538C089" w14:textId="20C7A3C7" w:rsidR="00F0232F" w:rsidRDefault="00F0232F" w:rsidP="00F0232F">
            <w:pPr>
              <w:pStyle w:val="Formulri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75" w:type="dxa"/>
            <w:gridSpan w:val="5"/>
            <w:vMerge w:val="restart"/>
            <w:tcBorders>
              <w:right w:val="single" w:sz="4" w:space="0" w:color="800000"/>
            </w:tcBorders>
          </w:tcPr>
          <w:p w14:paraId="36F11257" w14:textId="77777777" w:rsidR="00F0232F" w:rsidRDefault="00F0232F" w:rsidP="00F0232F">
            <w:pPr>
              <w:pStyle w:val="Formulrio"/>
            </w:pPr>
            <w:r>
              <w:t>Telefone</w:t>
            </w:r>
          </w:p>
          <w:p w14:paraId="06E4E48B" w14:textId="53338957" w:rsidR="00F0232F" w:rsidRDefault="00F0232F" w:rsidP="00F0232F">
            <w:pPr>
              <w:pStyle w:val="Formulrio"/>
            </w:pPr>
            <w:r>
              <w:t>(</w:t>
            </w:r>
            <w:r>
              <w:fldChar w:fldCharType="begin">
                <w:ffData>
                  <w:name w:val="Texto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0232F" w14:paraId="6020C7E4" w14:textId="77777777" w:rsidTr="00033F99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80"/>
        </w:trPr>
        <w:tc>
          <w:tcPr>
            <w:tcW w:w="4252" w:type="dxa"/>
            <w:gridSpan w:val="5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73E80071" w14:textId="77777777" w:rsidR="00F0232F" w:rsidRPr="00A15528" w:rsidRDefault="00F0232F" w:rsidP="00F0232F">
            <w:pPr>
              <w:pStyle w:val="Formulrio"/>
            </w:pPr>
            <w: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21" w:type="dxa"/>
            <w:gridSpan w:val="2"/>
            <w:tcBorders>
              <w:bottom w:val="single" w:sz="4" w:space="0" w:color="800000"/>
              <w:right w:val="single" w:sz="4" w:space="0" w:color="800000"/>
            </w:tcBorders>
          </w:tcPr>
          <w:p w14:paraId="2665F446" w14:textId="77777777" w:rsidR="00F0232F" w:rsidRDefault="00F0232F" w:rsidP="00F0232F">
            <w:pPr>
              <w:pStyle w:val="Formulrio"/>
            </w:pPr>
            <w:r w:rsidRPr="00A15528">
              <w:fldChar w:fldCharType="begin">
                <w:ffData>
                  <w:name w:val="Texto422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o422"/>
            <w:r w:rsidRPr="00A15528">
              <w:instrText xml:space="preserve"> FORMTEXT </w:instrText>
            </w:r>
            <w:r w:rsidRPr="00A15528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15528">
              <w:fldChar w:fldCharType="end"/>
            </w:r>
            <w:bookmarkEnd w:id="4"/>
          </w:p>
        </w:tc>
        <w:tc>
          <w:tcPr>
            <w:tcW w:w="4275" w:type="dxa"/>
            <w:gridSpan w:val="5"/>
            <w:vMerge/>
            <w:tcBorders>
              <w:bottom w:val="single" w:sz="4" w:space="0" w:color="800000"/>
              <w:right w:val="single" w:sz="4" w:space="0" w:color="800000"/>
            </w:tcBorders>
          </w:tcPr>
          <w:p w14:paraId="312E813D" w14:textId="14DD971F" w:rsidR="00F0232F" w:rsidRDefault="00F0232F" w:rsidP="00F0232F">
            <w:pPr>
              <w:pStyle w:val="Formulrio"/>
            </w:pPr>
          </w:p>
        </w:tc>
      </w:tr>
      <w:tr w:rsidR="00F0232F" w14:paraId="6E4D03DB" w14:textId="77777777" w:rsidTr="00AC710F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0"/>
        </w:trPr>
        <w:tc>
          <w:tcPr>
            <w:tcW w:w="4252" w:type="dxa"/>
            <w:gridSpan w:val="5"/>
            <w:tcBorders>
              <w:right w:val="single" w:sz="4" w:space="0" w:color="800000"/>
            </w:tcBorders>
          </w:tcPr>
          <w:p w14:paraId="64A161A6" w14:textId="6D810115" w:rsidR="00F0232F" w:rsidRPr="00A15528" w:rsidRDefault="00F0232F" w:rsidP="00F0232F">
            <w:pPr>
              <w:pStyle w:val="Formulrio"/>
            </w:pPr>
            <w:r>
              <w:t>Nome</w:t>
            </w:r>
            <w:r w:rsidRPr="00A15528">
              <w:t xml:space="preserve"> </w:t>
            </w:r>
            <w:r>
              <w:t>do</w:t>
            </w:r>
            <w:r w:rsidRPr="00A15528">
              <w:t xml:space="preserve"> </w:t>
            </w:r>
            <w:r>
              <w:t>Beneficiário em tratamento</w:t>
            </w:r>
          </w:p>
        </w:tc>
        <w:tc>
          <w:tcPr>
            <w:tcW w:w="1821" w:type="dxa"/>
            <w:gridSpan w:val="2"/>
            <w:tcBorders>
              <w:right w:val="single" w:sz="4" w:space="0" w:color="800000"/>
            </w:tcBorders>
          </w:tcPr>
          <w:p w14:paraId="1E2C05C2" w14:textId="77777777" w:rsidR="00F0232F" w:rsidRDefault="00F0232F" w:rsidP="00F0232F">
            <w:pPr>
              <w:pStyle w:val="Formulrio"/>
            </w:pPr>
            <w:r>
              <w:t>Data de Nascimento</w:t>
            </w:r>
          </w:p>
        </w:tc>
        <w:tc>
          <w:tcPr>
            <w:tcW w:w="873" w:type="dxa"/>
            <w:tcBorders>
              <w:right w:val="single" w:sz="4" w:space="0" w:color="800000"/>
            </w:tcBorders>
          </w:tcPr>
          <w:p w14:paraId="19E59EE6" w14:textId="77777777" w:rsidR="00F0232F" w:rsidRDefault="00F0232F" w:rsidP="00F0232F">
            <w:pPr>
              <w:pStyle w:val="Formulrio"/>
            </w:pPr>
            <w:r>
              <w:t>Idade</w:t>
            </w:r>
          </w:p>
        </w:tc>
        <w:tc>
          <w:tcPr>
            <w:tcW w:w="850" w:type="dxa"/>
            <w:gridSpan w:val="3"/>
            <w:tcBorders>
              <w:right w:val="single" w:sz="4" w:space="0" w:color="800000"/>
            </w:tcBorders>
          </w:tcPr>
          <w:p w14:paraId="190D929B" w14:textId="77777777" w:rsidR="00F0232F" w:rsidRDefault="00F0232F" w:rsidP="00F0232F">
            <w:pPr>
              <w:pStyle w:val="Formulrio"/>
            </w:pPr>
            <w:r>
              <w:t>ID FRG</w:t>
            </w:r>
          </w:p>
        </w:tc>
        <w:tc>
          <w:tcPr>
            <w:tcW w:w="2552" w:type="dxa"/>
            <w:tcBorders>
              <w:right w:val="single" w:sz="4" w:space="0" w:color="800000"/>
            </w:tcBorders>
          </w:tcPr>
          <w:p w14:paraId="38BE0EDD" w14:textId="77777777" w:rsidR="00F0232F" w:rsidRDefault="00F0232F" w:rsidP="00F0232F">
            <w:pPr>
              <w:pStyle w:val="Formulrio"/>
            </w:pPr>
            <w:r>
              <w:t>Telefone</w:t>
            </w:r>
          </w:p>
        </w:tc>
      </w:tr>
      <w:tr w:rsidR="00F0232F" w14:paraId="0BF96B95" w14:textId="77777777" w:rsidTr="00AC710F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80"/>
        </w:trPr>
        <w:tc>
          <w:tcPr>
            <w:tcW w:w="4252" w:type="dxa"/>
            <w:gridSpan w:val="5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1B99E504" w14:textId="77777777" w:rsidR="00F0232F" w:rsidRPr="00A15528" w:rsidRDefault="00F0232F" w:rsidP="00F0232F">
            <w:pPr>
              <w:pStyle w:val="Formulrio"/>
            </w:pPr>
            <w: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21" w:type="dxa"/>
            <w:gridSpan w:val="2"/>
            <w:tcBorders>
              <w:bottom w:val="single" w:sz="4" w:space="0" w:color="800000"/>
              <w:right w:val="single" w:sz="4" w:space="0" w:color="800000"/>
            </w:tcBorders>
          </w:tcPr>
          <w:p w14:paraId="79F3990D" w14:textId="77777777" w:rsidR="00F0232F" w:rsidRDefault="00F0232F" w:rsidP="00F0232F">
            <w:pPr>
              <w:pStyle w:val="Formulrio"/>
            </w:pPr>
            <w:r w:rsidRPr="00A15528">
              <w:fldChar w:fldCharType="begin">
                <w:ffData>
                  <w:name w:val="Texto422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A15528">
              <w:instrText xml:space="preserve"> FORMTEXT </w:instrText>
            </w:r>
            <w:r w:rsidRPr="00A15528">
              <w:fldChar w:fldCharType="separate"/>
            </w:r>
            <w:r w:rsidRPr="00A15528">
              <w:t> </w:t>
            </w:r>
            <w:r w:rsidRPr="00A15528">
              <w:t> </w:t>
            </w:r>
            <w:r w:rsidRPr="00A15528">
              <w:t> </w:t>
            </w:r>
            <w:r w:rsidRPr="00A15528">
              <w:t> </w:t>
            </w:r>
            <w:r w:rsidRPr="00A15528">
              <w:t> </w:t>
            </w:r>
            <w:r w:rsidRPr="00A15528">
              <w:fldChar w:fldCharType="end"/>
            </w:r>
          </w:p>
        </w:tc>
        <w:tc>
          <w:tcPr>
            <w:tcW w:w="873" w:type="dxa"/>
            <w:tcBorders>
              <w:bottom w:val="single" w:sz="4" w:space="0" w:color="800000"/>
              <w:right w:val="single" w:sz="4" w:space="0" w:color="800000"/>
            </w:tcBorders>
          </w:tcPr>
          <w:p w14:paraId="11437652" w14:textId="77777777" w:rsidR="00F0232F" w:rsidRDefault="00F0232F" w:rsidP="00F0232F">
            <w:pPr>
              <w:pStyle w:val="Formulrio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tcBorders>
              <w:bottom w:val="single" w:sz="4" w:space="0" w:color="800000"/>
              <w:right w:val="single" w:sz="4" w:space="0" w:color="800000"/>
            </w:tcBorders>
          </w:tcPr>
          <w:p w14:paraId="641EDF29" w14:textId="77777777" w:rsidR="00F0232F" w:rsidRDefault="00F0232F" w:rsidP="00F0232F">
            <w:pPr>
              <w:pStyle w:val="Formulrio"/>
            </w:pPr>
            <w:r>
              <w:fldChar w:fldCharType="begin">
                <w:ffData>
                  <w:name w:val="Texto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bottom w:val="single" w:sz="4" w:space="0" w:color="800000"/>
              <w:right w:val="single" w:sz="4" w:space="0" w:color="800000"/>
            </w:tcBorders>
          </w:tcPr>
          <w:p w14:paraId="0F640AA7" w14:textId="77777777" w:rsidR="00F0232F" w:rsidRDefault="00F0232F" w:rsidP="00F0232F">
            <w:pPr>
              <w:pStyle w:val="Formulrio"/>
            </w:pPr>
            <w:r>
              <w:t>(</w:t>
            </w:r>
            <w:r>
              <w:fldChar w:fldCharType="begin">
                <w:ffData>
                  <w:name w:val="Texto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>)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2379E0E" w14:textId="77777777" w:rsidR="00EE3A4E" w:rsidRPr="00302CBA" w:rsidRDefault="00EE3A4E" w:rsidP="00546939">
      <w:pPr>
        <w:pStyle w:val="Corpodetexto"/>
        <w:tabs>
          <w:tab w:val="center" w:pos="5146"/>
        </w:tabs>
        <w:spacing w:before="78" w:after="46"/>
        <w:ind w:left="402"/>
        <w:rPr>
          <w:color w:val="800000"/>
          <w:sz w:val="2"/>
          <w:lang w:val="pt-BR"/>
        </w:rPr>
      </w:pPr>
    </w:p>
    <w:p w14:paraId="4AB74A04" w14:textId="5BEB46C8" w:rsidR="00873C73" w:rsidRPr="00302CBA" w:rsidRDefault="00EE3A4E" w:rsidP="00C9429E">
      <w:pPr>
        <w:pStyle w:val="Corpodetexto"/>
        <w:tabs>
          <w:tab w:val="left" w:pos="851"/>
          <w:tab w:val="center" w:pos="5146"/>
        </w:tabs>
        <w:spacing w:before="78" w:after="46"/>
        <w:rPr>
          <w:color w:val="800000"/>
          <w:lang w:val="pt-BR"/>
        </w:rPr>
      </w:pPr>
      <w:r w:rsidRPr="00302CBA">
        <w:rPr>
          <w:color w:val="800000"/>
          <w:lang w:val="pt-BR"/>
        </w:rPr>
        <w:t>Declaro para fins do P</w:t>
      </w:r>
      <w:r w:rsidR="003A2FD3" w:rsidRPr="00302CBA">
        <w:rPr>
          <w:color w:val="800000"/>
          <w:lang w:val="pt-BR"/>
        </w:rPr>
        <w:t xml:space="preserve">ROGRAMA </w:t>
      </w:r>
      <w:r w:rsidR="00302CBA">
        <w:rPr>
          <w:color w:val="800000"/>
          <w:lang w:val="pt-BR"/>
        </w:rPr>
        <w:t xml:space="preserve">FRG AO SEU LADO </w:t>
      </w:r>
      <w:r w:rsidRPr="00302CBA">
        <w:rPr>
          <w:color w:val="800000"/>
          <w:lang w:val="pt-BR"/>
        </w:rPr>
        <w:t xml:space="preserve">que </w:t>
      </w:r>
      <w:r w:rsidR="009C0857" w:rsidRPr="00302CBA">
        <w:rPr>
          <w:color w:val="800000"/>
          <w:lang w:val="pt-BR"/>
        </w:rPr>
        <w:t>apresentarei</w:t>
      </w:r>
      <w:r w:rsidR="00EF7014">
        <w:rPr>
          <w:color w:val="800000"/>
          <w:lang w:val="pt-BR"/>
        </w:rPr>
        <w:t xml:space="preserve">, em um intervalo máximo de 6 (seis) meses </w:t>
      </w:r>
      <w:r w:rsidR="009C0857" w:rsidRPr="00302CBA">
        <w:rPr>
          <w:color w:val="800000"/>
          <w:lang w:val="pt-BR"/>
        </w:rPr>
        <w:t xml:space="preserve">Laudo Médico e </w:t>
      </w:r>
      <w:r w:rsidR="00302CBA">
        <w:rPr>
          <w:color w:val="800000"/>
          <w:lang w:val="pt-BR"/>
        </w:rPr>
        <w:t>Listagem de medicamentos</w:t>
      </w:r>
      <w:r w:rsidR="00EF7014">
        <w:rPr>
          <w:color w:val="800000"/>
          <w:lang w:val="pt-BR"/>
        </w:rPr>
        <w:t xml:space="preserve"> utilizados pelo Beneficiário do PROGRAMA</w:t>
      </w:r>
      <w:r w:rsidR="00302CBA">
        <w:rPr>
          <w:color w:val="800000"/>
          <w:lang w:val="pt-BR"/>
        </w:rPr>
        <w:t>.</w:t>
      </w:r>
    </w:p>
    <w:p w14:paraId="749F4781" w14:textId="6EDD2750" w:rsidR="00E8075C" w:rsidRDefault="007760D8" w:rsidP="00302CBA">
      <w:pPr>
        <w:pStyle w:val="Corpodetexto"/>
        <w:spacing w:before="106"/>
        <w:ind w:right="132"/>
        <w:jc w:val="both"/>
        <w:rPr>
          <w:color w:val="800000"/>
          <w:lang w:val="pt-BR"/>
        </w:rPr>
      </w:pPr>
      <w:r w:rsidRPr="00302CBA">
        <w:rPr>
          <w:color w:val="800000"/>
          <w:lang w:val="pt-BR"/>
        </w:rPr>
        <w:t xml:space="preserve">Estando de acordo com o regulamento do </w:t>
      </w:r>
      <w:r w:rsidR="00302CBA" w:rsidRPr="00302CBA">
        <w:rPr>
          <w:color w:val="800000"/>
          <w:lang w:val="pt-BR"/>
        </w:rPr>
        <w:t xml:space="preserve">PROGRAMA </w:t>
      </w:r>
      <w:r w:rsidR="00302CBA">
        <w:rPr>
          <w:color w:val="800000"/>
          <w:lang w:val="pt-BR"/>
        </w:rPr>
        <w:t>FRG AO SEU LADO</w:t>
      </w:r>
      <w:r w:rsidRPr="00302CBA">
        <w:rPr>
          <w:color w:val="800000"/>
          <w:lang w:val="pt-BR"/>
        </w:rPr>
        <w:t xml:space="preserve">, solicito </w:t>
      </w:r>
      <w:r w:rsidR="00EF7014">
        <w:rPr>
          <w:color w:val="800000"/>
          <w:lang w:val="pt-BR"/>
        </w:rPr>
        <w:t xml:space="preserve">a </w:t>
      </w:r>
      <w:r w:rsidR="0096204B" w:rsidRPr="00302CBA">
        <w:rPr>
          <w:color w:val="800000"/>
          <w:lang w:val="pt-BR"/>
        </w:rPr>
        <w:t xml:space="preserve">concessão/prorrogação </w:t>
      </w:r>
      <w:r w:rsidR="00D7491D" w:rsidRPr="00302CBA">
        <w:rPr>
          <w:color w:val="800000"/>
          <w:lang w:val="pt-BR"/>
        </w:rPr>
        <w:t>d</w:t>
      </w:r>
      <w:r w:rsidR="00302CBA">
        <w:rPr>
          <w:color w:val="800000"/>
          <w:lang w:val="pt-BR"/>
        </w:rPr>
        <w:t xml:space="preserve">o subsídio </w:t>
      </w:r>
      <w:r w:rsidR="00D7491D" w:rsidRPr="00302CBA">
        <w:rPr>
          <w:color w:val="800000"/>
          <w:lang w:val="pt-BR"/>
        </w:rPr>
        <w:t>d</w:t>
      </w:r>
      <w:r w:rsidR="00302CBA">
        <w:rPr>
          <w:color w:val="800000"/>
          <w:lang w:val="pt-BR"/>
        </w:rPr>
        <w:t>as</w:t>
      </w:r>
      <w:r w:rsidR="00D7491D" w:rsidRPr="00302CBA">
        <w:rPr>
          <w:color w:val="800000"/>
          <w:lang w:val="pt-BR"/>
        </w:rPr>
        <w:t xml:space="preserve"> franquia</w:t>
      </w:r>
      <w:r w:rsidR="00302CBA">
        <w:rPr>
          <w:color w:val="800000"/>
          <w:lang w:val="pt-BR"/>
        </w:rPr>
        <w:t>s</w:t>
      </w:r>
      <w:r w:rsidR="00D7491D" w:rsidRPr="00302CBA">
        <w:rPr>
          <w:color w:val="800000"/>
          <w:lang w:val="pt-BR"/>
        </w:rPr>
        <w:t xml:space="preserve"> </w:t>
      </w:r>
      <w:r w:rsidR="00302CBA">
        <w:rPr>
          <w:color w:val="800000"/>
          <w:lang w:val="pt-BR"/>
        </w:rPr>
        <w:t xml:space="preserve">nas internações </w:t>
      </w:r>
      <w:r w:rsidR="00D7491D" w:rsidRPr="00302CBA">
        <w:rPr>
          <w:color w:val="800000"/>
          <w:lang w:val="pt-BR"/>
        </w:rPr>
        <w:t>decorrentes do meu tratamento</w:t>
      </w:r>
      <w:r w:rsidR="00302CBA">
        <w:rPr>
          <w:color w:val="800000"/>
          <w:lang w:val="pt-BR"/>
        </w:rPr>
        <w:t>.</w:t>
      </w:r>
    </w:p>
    <w:p w14:paraId="1D8707B7" w14:textId="77777777" w:rsidR="009D6CAC" w:rsidRPr="00302CBA" w:rsidRDefault="009D6CAC" w:rsidP="009D6CAC">
      <w:pPr>
        <w:pStyle w:val="Corpodetexto"/>
        <w:spacing w:before="106"/>
        <w:ind w:left="402" w:right="132"/>
        <w:rPr>
          <w:color w:val="800000"/>
          <w:sz w:val="2"/>
          <w:lang w:val="pt-BR"/>
        </w:rPr>
      </w:pPr>
    </w:p>
    <w:p w14:paraId="603FC807" w14:textId="77777777" w:rsidR="00D7491D" w:rsidRPr="00302CBA" w:rsidRDefault="007760D8" w:rsidP="00C9429E">
      <w:pPr>
        <w:pStyle w:val="Ttulo2"/>
        <w:ind w:left="0"/>
        <w:rPr>
          <w:i/>
          <w:color w:val="800000"/>
          <w:lang w:val="pt-BR"/>
        </w:rPr>
      </w:pPr>
      <w:r w:rsidRPr="00302CBA">
        <w:rPr>
          <w:i/>
          <w:color w:val="800000"/>
          <w:lang w:val="pt-BR"/>
        </w:rPr>
        <w:t xml:space="preserve">ATENÇÃO: </w:t>
      </w:r>
    </w:p>
    <w:p w14:paraId="09E99880" w14:textId="77777777" w:rsidR="00D7491D" w:rsidRPr="00302CBA" w:rsidRDefault="00935E34" w:rsidP="00C9429E">
      <w:pPr>
        <w:pStyle w:val="Ttulo2"/>
        <w:ind w:left="0"/>
        <w:rPr>
          <w:i/>
          <w:color w:val="800000"/>
          <w:lang w:val="pt-BR"/>
        </w:rPr>
      </w:pPr>
      <w:r w:rsidRPr="00302CBA">
        <w:rPr>
          <w:i/>
          <w:color w:val="800000"/>
          <w:lang w:val="pt-BR"/>
        </w:rPr>
        <w:t>O subsídio das franquias de internação de que trata este programa será aplicado quando da utilização dos seguintes procedimentos</w:t>
      </w:r>
      <w:r w:rsidR="00D7491D" w:rsidRPr="00302CBA">
        <w:rPr>
          <w:i/>
          <w:color w:val="800000"/>
          <w:lang w:val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39"/>
        <w:gridCol w:w="5190"/>
      </w:tblGrid>
      <w:tr w:rsidR="009D6E38" w:rsidRPr="00302CBA" w14:paraId="2EFDDEE4" w14:textId="77777777" w:rsidTr="00935E34">
        <w:trPr>
          <w:trHeight w:val="600"/>
        </w:trPr>
        <w:tc>
          <w:tcPr>
            <w:tcW w:w="5139" w:type="dxa"/>
            <w:vAlign w:val="center"/>
            <w:hideMark/>
          </w:tcPr>
          <w:p w14:paraId="618C25D0" w14:textId="787DFB1F" w:rsidR="00DA31D1" w:rsidRPr="00302CBA" w:rsidRDefault="00DA31D1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 xml:space="preserve">I </w:t>
            </w:r>
            <w:r w:rsidR="00302CBA" w:rsidRPr="00302CBA">
              <w:rPr>
                <w:i/>
                <w:color w:val="800000"/>
                <w:lang w:val="pt-BR"/>
              </w:rPr>
              <w:t>–</w:t>
            </w:r>
            <w:r w:rsidRPr="00302CBA">
              <w:rPr>
                <w:i/>
                <w:color w:val="800000"/>
                <w:lang w:val="pt-BR"/>
              </w:rPr>
              <w:t xml:space="preserve"> Eventos de diagnose e terapia vinculados à internação hospitalar</w:t>
            </w:r>
          </w:p>
        </w:tc>
        <w:tc>
          <w:tcPr>
            <w:tcW w:w="5190" w:type="dxa"/>
            <w:vAlign w:val="center"/>
            <w:hideMark/>
          </w:tcPr>
          <w:p w14:paraId="5893890F" w14:textId="7594DFBF" w:rsidR="00DA31D1" w:rsidRPr="00302CBA" w:rsidRDefault="00DA31D1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IX</w:t>
            </w:r>
            <w:r w:rsidR="00302CBA">
              <w:rPr>
                <w:i/>
                <w:color w:val="800000"/>
                <w:lang w:val="pt-BR"/>
              </w:rPr>
              <w:t xml:space="preserve"> – T</w:t>
            </w:r>
            <w:r w:rsidRPr="00302CBA">
              <w:rPr>
                <w:i/>
                <w:color w:val="800000"/>
                <w:lang w:val="pt-BR"/>
              </w:rPr>
              <w:t>ratamentos ambulatoriais que utilizem sala cirúrgica de médio ou grande porte (acima do porte 4, exemplo a cirurgia de catarata)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</w:tr>
      <w:tr w:rsidR="009D6E38" w:rsidRPr="00302CBA" w14:paraId="602CE4AA" w14:textId="77777777" w:rsidTr="004B207E">
        <w:trPr>
          <w:trHeight w:val="377"/>
        </w:trPr>
        <w:tc>
          <w:tcPr>
            <w:tcW w:w="5139" w:type="dxa"/>
            <w:vAlign w:val="center"/>
            <w:hideMark/>
          </w:tcPr>
          <w:p w14:paraId="5C5C8D85" w14:textId="353A1A08" w:rsidR="00DA31D1" w:rsidRPr="00302CBA" w:rsidRDefault="00DA31D1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 xml:space="preserve">II </w:t>
            </w:r>
            <w:r w:rsidR="00302CBA" w:rsidRPr="00302CBA">
              <w:rPr>
                <w:i/>
                <w:color w:val="800000"/>
                <w:lang w:val="pt-BR"/>
              </w:rPr>
              <w:t>–</w:t>
            </w:r>
            <w:r w:rsidR="00302CBA">
              <w:rPr>
                <w:i/>
                <w:color w:val="800000"/>
                <w:lang w:val="pt-BR"/>
              </w:rPr>
              <w:t xml:space="preserve"> </w:t>
            </w:r>
            <w:r w:rsidRPr="00302CBA">
              <w:rPr>
                <w:i/>
                <w:color w:val="800000"/>
                <w:lang w:val="pt-BR"/>
              </w:rPr>
              <w:t>Quimioterapia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Align w:val="center"/>
            <w:hideMark/>
          </w:tcPr>
          <w:p w14:paraId="65AE0619" w14:textId="6B589686" w:rsidR="00DA31D1" w:rsidRPr="00302CBA" w:rsidRDefault="00DA31D1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X</w:t>
            </w:r>
            <w:r w:rsidR="00302CBA">
              <w:rPr>
                <w:i/>
                <w:color w:val="800000"/>
                <w:lang w:val="pt-BR"/>
              </w:rPr>
              <w:t xml:space="preserve"> – O</w:t>
            </w:r>
            <w:r w:rsidRPr="00302CBA">
              <w:rPr>
                <w:i/>
                <w:color w:val="800000"/>
                <w:lang w:val="pt-BR"/>
              </w:rPr>
              <w:t>xigenoterapia Hiperbárica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</w:tr>
      <w:tr w:rsidR="009D6E38" w:rsidRPr="00302CBA" w14:paraId="5451DEB5" w14:textId="77777777" w:rsidTr="00DA31D1">
        <w:trPr>
          <w:trHeight w:val="343"/>
        </w:trPr>
        <w:tc>
          <w:tcPr>
            <w:tcW w:w="5139" w:type="dxa"/>
            <w:vAlign w:val="center"/>
            <w:hideMark/>
          </w:tcPr>
          <w:p w14:paraId="354D4A11" w14:textId="11056306" w:rsidR="004B207E" w:rsidRPr="00302CBA" w:rsidRDefault="004B207E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III</w:t>
            </w:r>
            <w:r w:rsidR="00302CBA">
              <w:rPr>
                <w:i/>
                <w:color w:val="800000"/>
                <w:lang w:val="pt-BR"/>
              </w:rPr>
              <w:t xml:space="preserve"> </w:t>
            </w:r>
            <w:r w:rsidR="00302CBA" w:rsidRPr="00302CBA">
              <w:rPr>
                <w:i/>
                <w:color w:val="800000"/>
                <w:lang w:val="pt-BR"/>
              </w:rPr>
              <w:t>–</w:t>
            </w:r>
            <w:r w:rsidR="00302CBA">
              <w:rPr>
                <w:i/>
                <w:color w:val="800000"/>
                <w:lang w:val="pt-BR"/>
              </w:rPr>
              <w:t xml:space="preserve"> </w:t>
            </w:r>
            <w:r w:rsidRPr="00302CBA">
              <w:rPr>
                <w:i/>
                <w:color w:val="800000"/>
                <w:lang w:val="pt-BR"/>
              </w:rPr>
              <w:t>Radioterapia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Merge w:val="restart"/>
            <w:vAlign w:val="center"/>
          </w:tcPr>
          <w:p w14:paraId="711F2EC3" w14:textId="0DF4A38F" w:rsidR="004B207E" w:rsidRPr="00302CBA" w:rsidRDefault="004B207E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XI</w:t>
            </w:r>
            <w:r w:rsidR="00302CBA">
              <w:rPr>
                <w:i/>
                <w:color w:val="800000"/>
                <w:lang w:val="pt-BR"/>
              </w:rPr>
              <w:t xml:space="preserve"> – I</w:t>
            </w:r>
            <w:r w:rsidRPr="00302CBA">
              <w:rPr>
                <w:i/>
                <w:color w:val="800000"/>
                <w:lang w:val="pt-BR"/>
              </w:rPr>
              <w:t>njeção e infusão de medicamentos biológicos e retrovirais. Tratamento com medicamentos quimioterápicos, anticorpos mononucleares, imunobiológicos, medicamentos antiangiogênicos e antinflamatórios para tratamentos oftalmológicos, derivados hormonais e coadjuvantes para tratamentos de neoplasias, doenças auto-imunes, hematológicas, tanto injetáveis, através de infusão venosa como orais</w:t>
            </w:r>
            <w:r w:rsidR="00EF7014">
              <w:rPr>
                <w:i/>
                <w:color w:val="800000"/>
                <w:lang w:val="pt-BR"/>
              </w:rPr>
              <w:t>; e</w:t>
            </w:r>
          </w:p>
        </w:tc>
      </w:tr>
      <w:tr w:rsidR="009D6E38" w:rsidRPr="00302CBA" w14:paraId="27E29C81" w14:textId="77777777" w:rsidTr="00DA31D1">
        <w:trPr>
          <w:trHeight w:val="300"/>
        </w:trPr>
        <w:tc>
          <w:tcPr>
            <w:tcW w:w="5139" w:type="dxa"/>
            <w:vAlign w:val="center"/>
            <w:hideMark/>
          </w:tcPr>
          <w:p w14:paraId="63D9A6EF" w14:textId="16B4A6E9" w:rsidR="004B207E" w:rsidRPr="00302CBA" w:rsidRDefault="004B207E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IV</w:t>
            </w:r>
            <w:r w:rsidR="00302CBA">
              <w:rPr>
                <w:i/>
                <w:color w:val="800000"/>
                <w:lang w:val="pt-BR"/>
              </w:rPr>
              <w:t xml:space="preserve"> – D</w:t>
            </w:r>
            <w:r w:rsidRPr="00302CBA">
              <w:rPr>
                <w:i/>
                <w:color w:val="800000"/>
                <w:lang w:val="pt-BR"/>
              </w:rPr>
              <w:t>iálise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Merge/>
            <w:vAlign w:val="center"/>
          </w:tcPr>
          <w:p w14:paraId="2FE60F38" w14:textId="77777777" w:rsidR="004B207E" w:rsidRPr="00302CBA" w:rsidRDefault="004B207E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</w:p>
        </w:tc>
      </w:tr>
      <w:tr w:rsidR="009D6E38" w:rsidRPr="00302CBA" w14:paraId="677DF18D" w14:textId="77777777" w:rsidTr="00DA31D1">
        <w:trPr>
          <w:trHeight w:val="313"/>
        </w:trPr>
        <w:tc>
          <w:tcPr>
            <w:tcW w:w="5139" w:type="dxa"/>
            <w:vAlign w:val="center"/>
            <w:hideMark/>
          </w:tcPr>
          <w:p w14:paraId="3B9ACD71" w14:textId="2B74084B" w:rsidR="004B207E" w:rsidRPr="00302CBA" w:rsidRDefault="004B207E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V – Internação Domiciliar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Merge/>
            <w:vAlign w:val="center"/>
          </w:tcPr>
          <w:p w14:paraId="3CC833F4" w14:textId="77777777" w:rsidR="004B207E" w:rsidRPr="00302CBA" w:rsidRDefault="004B207E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</w:p>
        </w:tc>
      </w:tr>
      <w:tr w:rsidR="009D6E38" w:rsidRPr="00302CBA" w14:paraId="0FF85B35" w14:textId="77777777" w:rsidTr="00DA31D1">
        <w:trPr>
          <w:trHeight w:val="300"/>
        </w:trPr>
        <w:tc>
          <w:tcPr>
            <w:tcW w:w="5139" w:type="dxa"/>
            <w:vAlign w:val="center"/>
            <w:hideMark/>
          </w:tcPr>
          <w:p w14:paraId="65A8AD39" w14:textId="1D6F024F" w:rsidR="004B207E" w:rsidRPr="00302CBA" w:rsidRDefault="004B207E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VI</w:t>
            </w:r>
            <w:r w:rsidR="00302CBA">
              <w:rPr>
                <w:i/>
                <w:color w:val="800000"/>
                <w:lang w:val="pt-BR"/>
              </w:rPr>
              <w:t xml:space="preserve"> – H</w:t>
            </w:r>
            <w:r w:rsidRPr="00302CBA">
              <w:rPr>
                <w:i/>
                <w:color w:val="800000"/>
                <w:lang w:val="pt-BR"/>
              </w:rPr>
              <w:t>emodiálise crônica ambulatorial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Merge/>
            <w:vAlign w:val="center"/>
          </w:tcPr>
          <w:p w14:paraId="130A5F57" w14:textId="77777777" w:rsidR="004B207E" w:rsidRPr="00302CBA" w:rsidRDefault="004B207E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</w:p>
        </w:tc>
      </w:tr>
      <w:tr w:rsidR="009D6E38" w:rsidRPr="00302CBA" w14:paraId="0F4F4D6A" w14:textId="77777777" w:rsidTr="004B207E">
        <w:trPr>
          <w:trHeight w:val="555"/>
        </w:trPr>
        <w:tc>
          <w:tcPr>
            <w:tcW w:w="5139" w:type="dxa"/>
            <w:vAlign w:val="center"/>
          </w:tcPr>
          <w:p w14:paraId="45CFC87C" w14:textId="46B85B1A" w:rsidR="004B207E" w:rsidRPr="00302CBA" w:rsidRDefault="004B207E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VII</w:t>
            </w:r>
            <w:r w:rsidR="00302CBA">
              <w:rPr>
                <w:i/>
                <w:color w:val="800000"/>
                <w:lang w:val="pt-BR"/>
              </w:rPr>
              <w:t xml:space="preserve"> – T</w:t>
            </w:r>
            <w:r w:rsidRPr="00302CBA">
              <w:rPr>
                <w:i/>
                <w:color w:val="800000"/>
                <w:lang w:val="pt-BR"/>
              </w:rPr>
              <w:t>ransfusão de sangue, assim como o processamento, honorários médicos e exames vinculados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Merge/>
            <w:vAlign w:val="center"/>
          </w:tcPr>
          <w:p w14:paraId="4F4B1AC8" w14:textId="77777777" w:rsidR="004B207E" w:rsidRPr="00302CBA" w:rsidRDefault="004B207E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</w:p>
        </w:tc>
      </w:tr>
      <w:tr w:rsidR="009D6E38" w:rsidRPr="00302CBA" w14:paraId="01631237" w14:textId="77777777" w:rsidTr="004B207E">
        <w:trPr>
          <w:trHeight w:val="427"/>
        </w:trPr>
        <w:tc>
          <w:tcPr>
            <w:tcW w:w="5139" w:type="dxa"/>
            <w:vAlign w:val="center"/>
          </w:tcPr>
          <w:p w14:paraId="70599E6B" w14:textId="298BDC73" w:rsidR="00DA31D1" w:rsidRPr="00302CBA" w:rsidRDefault="00DA31D1" w:rsidP="00DA31D1">
            <w:pPr>
              <w:pStyle w:val="Ttulo2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>VIII</w:t>
            </w:r>
            <w:r w:rsidR="00302CBA">
              <w:rPr>
                <w:i/>
                <w:color w:val="800000"/>
                <w:lang w:val="pt-BR"/>
              </w:rPr>
              <w:t xml:space="preserve"> – P</w:t>
            </w:r>
            <w:r w:rsidRPr="00302CBA">
              <w:rPr>
                <w:i/>
                <w:color w:val="800000"/>
                <w:lang w:val="pt-BR"/>
              </w:rPr>
              <w:t>rocedimentos realizados sob regime Day-clinic ("Hospital Dia")</w:t>
            </w:r>
            <w:r w:rsidR="00EF7014">
              <w:rPr>
                <w:i/>
                <w:color w:val="800000"/>
                <w:lang w:val="pt-BR"/>
              </w:rPr>
              <w:t>;</w:t>
            </w:r>
          </w:p>
        </w:tc>
        <w:tc>
          <w:tcPr>
            <w:tcW w:w="5190" w:type="dxa"/>
            <w:vAlign w:val="center"/>
          </w:tcPr>
          <w:p w14:paraId="391F5094" w14:textId="263C75C0" w:rsidR="00DA31D1" w:rsidRPr="00302CBA" w:rsidRDefault="00DA31D1" w:rsidP="00EF7014">
            <w:pPr>
              <w:pStyle w:val="Ttulo2"/>
              <w:jc w:val="both"/>
              <w:rPr>
                <w:i/>
                <w:color w:val="800000"/>
                <w:lang w:val="pt-BR"/>
              </w:rPr>
            </w:pPr>
            <w:r w:rsidRPr="00302CBA">
              <w:rPr>
                <w:i/>
                <w:color w:val="800000"/>
                <w:lang w:val="pt-BR"/>
              </w:rPr>
              <w:t xml:space="preserve">XII </w:t>
            </w:r>
            <w:r w:rsidR="00302CBA">
              <w:rPr>
                <w:i/>
                <w:color w:val="800000"/>
                <w:lang w:val="pt-BR"/>
              </w:rPr>
              <w:t>– M</w:t>
            </w:r>
            <w:r w:rsidRPr="00302CBA">
              <w:rPr>
                <w:i/>
                <w:color w:val="800000"/>
                <w:lang w:val="pt-BR"/>
              </w:rPr>
              <w:t>edicamentos para evitar rejeição pós transplante de órgãos.</w:t>
            </w:r>
          </w:p>
        </w:tc>
      </w:tr>
    </w:tbl>
    <w:p w14:paraId="12D8467F" w14:textId="61826111" w:rsidR="00877602" w:rsidRPr="00302CBA" w:rsidRDefault="00935E34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302CBA">
        <w:rPr>
          <w:i/>
          <w:color w:val="800000"/>
          <w:lang w:val="pt-BR"/>
        </w:rPr>
        <w:t xml:space="preserve">O benefício do </w:t>
      </w:r>
      <w:r w:rsidR="00302CBA">
        <w:rPr>
          <w:i/>
          <w:color w:val="800000"/>
          <w:lang w:val="pt-BR"/>
        </w:rPr>
        <w:t>PROGRAMA FRG AO SEU LADO</w:t>
      </w:r>
      <w:r w:rsidRPr="00302CBA">
        <w:rPr>
          <w:i/>
          <w:color w:val="800000"/>
          <w:lang w:val="pt-BR"/>
        </w:rPr>
        <w:t xml:space="preserve"> será válido durante o período em que o </w:t>
      </w:r>
      <w:r w:rsidR="00EF7014">
        <w:rPr>
          <w:i/>
          <w:color w:val="800000"/>
          <w:lang w:val="pt-BR"/>
        </w:rPr>
        <w:t>B</w:t>
      </w:r>
      <w:r w:rsidRPr="00302CBA">
        <w:rPr>
          <w:i/>
          <w:color w:val="800000"/>
          <w:lang w:val="pt-BR"/>
        </w:rPr>
        <w:t>eneficiário estiver em tratamento</w:t>
      </w:r>
      <w:r w:rsidR="00D7491D" w:rsidRPr="00302CBA">
        <w:rPr>
          <w:i/>
          <w:color w:val="800000"/>
          <w:lang w:val="pt-BR"/>
        </w:rPr>
        <w:t>,</w:t>
      </w:r>
      <w:r w:rsidR="009E144C" w:rsidRPr="00302CBA">
        <w:rPr>
          <w:i/>
          <w:color w:val="800000"/>
          <w:lang w:val="pt-BR"/>
        </w:rPr>
        <w:t xml:space="preserve"> prorrogável</w:t>
      </w:r>
      <w:r w:rsidRPr="00302CBA">
        <w:rPr>
          <w:color w:val="800000"/>
          <w:lang w:val="pt-BR"/>
        </w:rPr>
        <w:t xml:space="preserve"> </w:t>
      </w:r>
      <w:r w:rsidRPr="00302CBA">
        <w:rPr>
          <w:i/>
          <w:color w:val="800000"/>
          <w:lang w:val="pt-BR"/>
        </w:rPr>
        <w:t>a cada 6 (seis)</w:t>
      </w:r>
      <w:r w:rsidR="009E144C" w:rsidRPr="00302CBA">
        <w:rPr>
          <w:i/>
          <w:color w:val="800000"/>
          <w:lang w:val="pt-BR"/>
        </w:rPr>
        <w:t xml:space="preserve"> sempre </w:t>
      </w:r>
      <w:r w:rsidR="00EF7014">
        <w:rPr>
          <w:i/>
          <w:color w:val="800000"/>
          <w:lang w:val="pt-BR"/>
        </w:rPr>
        <w:t xml:space="preserve">por meio </w:t>
      </w:r>
      <w:r w:rsidR="009E144C" w:rsidRPr="00302CBA">
        <w:rPr>
          <w:i/>
          <w:color w:val="800000"/>
          <w:lang w:val="pt-BR"/>
        </w:rPr>
        <w:t xml:space="preserve">de requerimento do </w:t>
      </w:r>
      <w:r w:rsidR="00EF7014">
        <w:rPr>
          <w:i/>
          <w:color w:val="800000"/>
          <w:lang w:val="pt-BR"/>
        </w:rPr>
        <w:t>B</w:t>
      </w:r>
      <w:r w:rsidR="009E144C" w:rsidRPr="00302CBA">
        <w:rPr>
          <w:i/>
          <w:color w:val="800000"/>
          <w:lang w:val="pt-BR"/>
        </w:rPr>
        <w:t xml:space="preserve">eneficiário </w:t>
      </w:r>
      <w:r w:rsidR="00EF7014">
        <w:rPr>
          <w:i/>
          <w:color w:val="800000"/>
          <w:lang w:val="pt-BR"/>
        </w:rPr>
        <w:t>T</w:t>
      </w:r>
      <w:r w:rsidR="009E144C" w:rsidRPr="00302CBA">
        <w:rPr>
          <w:i/>
          <w:color w:val="800000"/>
          <w:lang w:val="pt-BR"/>
        </w:rPr>
        <w:t>itular.</w:t>
      </w:r>
    </w:p>
    <w:p w14:paraId="0E152AE4" w14:textId="77777777" w:rsidR="00D7491D" w:rsidRPr="00AC710F" w:rsidRDefault="00D7491D" w:rsidP="00302CBA">
      <w:pPr>
        <w:pStyle w:val="Ttulo2"/>
        <w:ind w:left="0"/>
        <w:jc w:val="both"/>
        <w:rPr>
          <w:i/>
          <w:color w:val="800000"/>
          <w:sz w:val="10"/>
          <w:szCs w:val="10"/>
          <w:lang w:val="pt-BR"/>
        </w:rPr>
      </w:pPr>
    </w:p>
    <w:p w14:paraId="5D1B1B82" w14:textId="18060A43" w:rsidR="00D7491D" w:rsidRPr="00302CBA" w:rsidRDefault="00D7491D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302CBA">
        <w:rPr>
          <w:i/>
          <w:color w:val="800000"/>
          <w:lang w:val="pt-BR"/>
        </w:rPr>
        <w:t xml:space="preserve">A prorrogação deve ser solicitada </w:t>
      </w:r>
      <w:r w:rsidR="006623C2">
        <w:rPr>
          <w:i/>
          <w:color w:val="800000"/>
          <w:lang w:val="pt-BR"/>
        </w:rPr>
        <w:t xml:space="preserve">com a antecedência de, pelo menos, </w:t>
      </w:r>
      <w:r w:rsidRPr="00302CBA">
        <w:rPr>
          <w:i/>
          <w:color w:val="800000"/>
          <w:lang w:val="pt-BR"/>
        </w:rPr>
        <w:t xml:space="preserve">30 </w:t>
      </w:r>
      <w:r w:rsidR="006623C2">
        <w:rPr>
          <w:i/>
          <w:color w:val="800000"/>
          <w:lang w:val="pt-BR"/>
        </w:rPr>
        <w:t xml:space="preserve">(trinta) </w:t>
      </w:r>
      <w:r w:rsidRPr="00302CBA">
        <w:rPr>
          <w:i/>
          <w:color w:val="800000"/>
          <w:lang w:val="pt-BR"/>
        </w:rPr>
        <w:t xml:space="preserve">dias do término do </w:t>
      </w:r>
      <w:r w:rsidR="006623C2">
        <w:rPr>
          <w:i/>
          <w:color w:val="800000"/>
          <w:lang w:val="pt-BR"/>
        </w:rPr>
        <w:t xml:space="preserve">prazo do </w:t>
      </w:r>
      <w:r w:rsidRPr="00302CBA">
        <w:rPr>
          <w:i/>
          <w:color w:val="800000"/>
          <w:lang w:val="pt-BR"/>
        </w:rPr>
        <w:t>benefício.</w:t>
      </w:r>
    </w:p>
    <w:p w14:paraId="73FB2A48" w14:textId="77777777" w:rsidR="00877602" w:rsidRPr="00AC710F" w:rsidRDefault="00877602" w:rsidP="00302CBA">
      <w:pPr>
        <w:pStyle w:val="Ttulo2"/>
        <w:ind w:left="402"/>
        <w:jc w:val="both"/>
        <w:rPr>
          <w:i/>
          <w:color w:val="800000"/>
          <w:sz w:val="10"/>
          <w:szCs w:val="10"/>
          <w:lang w:val="pt-BR"/>
        </w:rPr>
      </w:pPr>
    </w:p>
    <w:p w14:paraId="0592071E" w14:textId="797A1A53" w:rsidR="00877602" w:rsidRPr="00302CBA" w:rsidRDefault="006623C2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6623C2">
        <w:rPr>
          <w:i/>
          <w:color w:val="800000"/>
          <w:lang w:val="pt-BR"/>
        </w:rPr>
        <w:t>Em casos de alterações de quaisquer naturezas no tratamento do Beneficiário do Programa, deve ser apresentada, à Auditoria Médica da REAL GRANDEZA, a correspondente documentação complementar.</w:t>
      </w:r>
    </w:p>
    <w:p w14:paraId="4E27C039" w14:textId="77777777" w:rsidR="00877602" w:rsidRPr="00AC710F" w:rsidRDefault="00877602" w:rsidP="00302CBA">
      <w:pPr>
        <w:pStyle w:val="Ttulo2"/>
        <w:ind w:left="402"/>
        <w:jc w:val="both"/>
        <w:rPr>
          <w:i/>
          <w:color w:val="800000"/>
          <w:sz w:val="10"/>
          <w:szCs w:val="10"/>
          <w:lang w:val="pt-BR"/>
        </w:rPr>
      </w:pPr>
    </w:p>
    <w:p w14:paraId="31E65400" w14:textId="77777777" w:rsidR="006623C2" w:rsidRDefault="006623C2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6623C2">
        <w:rPr>
          <w:i/>
          <w:color w:val="800000"/>
          <w:lang w:val="pt-BR"/>
        </w:rPr>
        <w:t>A REAL GRANDEZA, a qualquer momento, poderá solicitar que o Beneficiário do Programa seja submetido à auditoria médica ou à avaliação médica, assim como poderá solicitar que sejam disponibilizados exames, relatórios médicos ou planos de tratamentos.</w:t>
      </w:r>
    </w:p>
    <w:p w14:paraId="387D45BC" w14:textId="77777777" w:rsidR="006623C2" w:rsidRPr="00AC710F" w:rsidRDefault="006623C2" w:rsidP="00302CBA">
      <w:pPr>
        <w:pStyle w:val="Ttulo2"/>
        <w:ind w:left="0"/>
        <w:jc w:val="both"/>
        <w:rPr>
          <w:i/>
          <w:color w:val="800000"/>
          <w:sz w:val="10"/>
          <w:szCs w:val="10"/>
          <w:lang w:val="pt-BR"/>
        </w:rPr>
      </w:pPr>
    </w:p>
    <w:p w14:paraId="43D78218" w14:textId="5CEB4A8B" w:rsidR="00877602" w:rsidRDefault="006623C2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6623C2">
        <w:rPr>
          <w:i/>
          <w:color w:val="800000"/>
          <w:lang w:val="pt-BR"/>
        </w:rPr>
        <w:t>Caso seja identificado que o Beneficiário do Programa não está em tratamento de doenças oncológicas ou renais, os valores subsidiados de forma indevida devem ser ressarcidos à REAL GRANDEZA pelo Beneficiário Titular, acrescidos de correção monetária e juros aplicáveis, conforme regulamentação interna.</w:t>
      </w:r>
    </w:p>
    <w:p w14:paraId="49979761" w14:textId="77777777" w:rsidR="006623C2" w:rsidRPr="00AC710F" w:rsidRDefault="006623C2" w:rsidP="00302CBA">
      <w:pPr>
        <w:pStyle w:val="Ttulo2"/>
        <w:ind w:left="0"/>
        <w:jc w:val="both"/>
        <w:rPr>
          <w:i/>
          <w:color w:val="800000"/>
          <w:sz w:val="10"/>
          <w:szCs w:val="10"/>
          <w:lang w:val="pt-BR"/>
        </w:rPr>
      </w:pPr>
    </w:p>
    <w:p w14:paraId="3F89EC5C" w14:textId="7A8A1868" w:rsidR="00B92484" w:rsidRDefault="006623C2" w:rsidP="00302CBA">
      <w:pPr>
        <w:pStyle w:val="Ttulo2"/>
        <w:ind w:left="0"/>
        <w:jc w:val="both"/>
        <w:rPr>
          <w:i/>
          <w:color w:val="800000"/>
          <w:lang w:val="pt-BR"/>
        </w:rPr>
      </w:pPr>
      <w:r w:rsidRPr="006623C2">
        <w:rPr>
          <w:i/>
          <w:color w:val="800000"/>
          <w:lang w:val="pt-BR"/>
        </w:rPr>
        <w:t>O ressarcimento de que trata o Parágrafo terceiro deste Artigo ocorrerá por meio de desconto em folha de pagamento. Havendo impossibilidade de desconto em folha imediato, a dívida deve ser parcelada nos termos da regulamentação interna.</w:t>
      </w:r>
    </w:p>
    <w:p w14:paraId="65862A51" w14:textId="6712578A" w:rsidR="00090306" w:rsidRPr="00090306" w:rsidRDefault="00090306" w:rsidP="00302CBA">
      <w:pPr>
        <w:pStyle w:val="Ttulo2"/>
        <w:ind w:left="0"/>
        <w:jc w:val="both"/>
        <w:rPr>
          <w:iCs/>
          <w:color w:val="800000"/>
          <w:sz w:val="10"/>
          <w:szCs w:val="10"/>
          <w:lang w:val="pt-BR"/>
        </w:rPr>
      </w:pPr>
    </w:p>
    <w:p w14:paraId="45B53B79" w14:textId="38A29EAE" w:rsidR="00090306" w:rsidRPr="00090306" w:rsidRDefault="00090306" w:rsidP="00302CBA">
      <w:pPr>
        <w:pStyle w:val="Ttulo2"/>
        <w:ind w:left="0"/>
        <w:jc w:val="both"/>
        <w:rPr>
          <w:iCs/>
          <w:color w:val="800000"/>
          <w:lang w:val="pt-BR"/>
        </w:rPr>
      </w:pPr>
      <w:r w:rsidRPr="00090306">
        <w:rPr>
          <w:iCs/>
          <w:color w:val="800000"/>
          <w:lang w:val="pt-BR"/>
        </w:rPr>
        <w:t>Os dados solicitados nesta ocasião serão armazenados e utilizados exclusivamente para finalidades legítimas vinculadas à execução de seu contrato com a REAL GRANDEZA e ao cumprimento das obrigações legais e/ou regulatórias desta, incluindo-se o compartilhamento com terceiros contratados pela REAL GRANDEZA para os mesmos fins. Para maiores informações, leia a Política de Proteção de Dados Pessoais da Fundação Real Grandeza e o Termo de Privacidade, em www.frg.com.br, ou entre em contato com nosso Encarregado em dpo@frg.com.br. Ao preencher este cadastro, o aderente declara que leu ambos os documentos, que integram seu contrato para todos os fins e efeitos.</w:t>
      </w:r>
    </w:p>
    <w:p w14:paraId="293D6B40" w14:textId="77777777" w:rsidR="00B92484" w:rsidRPr="00AC710F" w:rsidRDefault="00B92484" w:rsidP="006623C2">
      <w:pPr>
        <w:pStyle w:val="Ttulo2"/>
        <w:ind w:left="0"/>
        <w:rPr>
          <w:color w:val="800000"/>
          <w:sz w:val="10"/>
          <w:szCs w:val="10"/>
          <w:lang w:val="pt-BR"/>
        </w:rPr>
      </w:pPr>
    </w:p>
    <w:p w14:paraId="147AF2F8" w14:textId="77777777" w:rsidR="006623C2" w:rsidRPr="00AF0E60" w:rsidRDefault="006623C2" w:rsidP="006623C2">
      <w:pPr>
        <w:pStyle w:val="Ttulo2"/>
        <w:ind w:left="0" w:right="-1"/>
        <w:jc w:val="both"/>
        <w:rPr>
          <w:b w:val="0"/>
          <w:color w:val="800000"/>
        </w:rPr>
      </w:pPr>
      <w:r w:rsidRPr="00B92484">
        <w:rPr>
          <w:b w:val="0"/>
          <w:color w:val="800000"/>
        </w:rPr>
        <w:t>Declaro</w:t>
      </w:r>
      <w:r>
        <w:rPr>
          <w:b w:val="0"/>
          <w:color w:val="800000"/>
        </w:rPr>
        <w:t xml:space="preserve"> que as informações ora prestadas são verdadeiras, sob pena de incorrer nos termos previstos nos Artigos 171 e 299 do Código Penal, bem como nos Artigos 186 e 187 do Código Civil.</w:t>
      </w:r>
    </w:p>
    <w:p w14:paraId="4BC7DBBA" w14:textId="77777777" w:rsidR="006623C2" w:rsidRPr="00271D4F" w:rsidRDefault="006623C2" w:rsidP="006623C2">
      <w:pPr>
        <w:jc w:val="both"/>
        <w:rPr>
          <w:color w:val="FFFFFF"/>
          <w:sz w:val="6"/>
          <w:szCs w:val="6"/>
        </w:rPr>
      </w:pPr>
    </w:p>
    <w:tbl>
      <w:tblPr>
        <w:tblW w:w="11766" w:type="dxa"/>
        <w:tblInd w:w="-5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086"/>
        <w:gridCol w:w="1324"/>
      </w:tblGrid>
      <w:tr w:rsidR="006623C2" w14:paraId="318477FF" w14:textId="77777777" w:rsidTr="006623C2">
        <w:trPr>
          <w:cantSplit/>
          <w:trHeight w:hRule="exact" w:val="240"/>
        </w:trPr>
        <w:tc>
          <w:tcPr>
            <w:tcW w:w="9356" w:type="dxa"/>
            <w:tcBorders>
              <w:right w:val="single" w:sz="4" w:space="0" w:color="800000"/>
            </w:tcBorders>
          </w:tcPr>
          <w:p w14:paraId="4D453AEC" w14:textId="76115D50" w:rsidR="006623C2" w:rsidRDefault="00F0232F" w:rsidP="006623C2">
            <w:pPr>
              <w:spacing w:before="40" w:after="40"/>
              <w:ind w:left="-75"/>
              <w:jc w:val="both"/>
              <w:rPr>
                <w:color w:val="FFFFFF"/>
                <w:sz w:val="16"/>
              </w:rPr>
            </w:pPr>
            <w:bookmarkStart w:id="5" w:name="_Hlk12360025"/>
            <w:r>
              <w:rPr>
                <w:color w:val="800000"/>
                <w:sz w:val="16"/>
              </w:rPr>
              <w:t xml:space="preserve"> </w:t>
            </w:r>
            <w:r w:rsidR="006623C2">
              <w:rPr>
                <w:color w:val="800000"/>
                <w:sz w:val="16"/>
              </w:rPr>
              <w:t>Assinatura</w:t>
            </w:r>
            <w:r w:rsidR="006623C2">
              <w:rPr>
                <w:color w:val="FFFFFF"/>
                <w:sz w:val="16"/>
              </w:rPr>
              <w:t xml:space="preserve"> </w:t>
            </w:r>
            <w:r w:rsidR="006623C2">
              <w:rPr>
                <w:color w:val="800000"/>
                <w:sz w:val="16"/>
              </w:rPr>
              <w:t>do</w:t>
            </w:r>
            <w:r w:rsidR="006623C2">
              <w:rPr>
                <w:color w:val="FFFFFF"/>
                <w:sz w:val="16"/>
              </w:rPr>
              <w:t xml:space="preserve"> </w:t>
            </w:r>
            <w:r w:rsidR="006623C2">
              <w:rPr>
                <w:color w:val="800000"/>
                <w:sz w:val="16"/>
              </w:rPr>
              <w:t>Titular</w:t>
            </w:r>
            <w:r w:rsidR="006623C2">
              <w:rPr>
                <w:color w:val="FFFFFF"/>
                <w:sz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2" w:space="0" w:color="FFFFFF"/>
            </w:tcBorders>
          </w:tcPr>
          <w:p w14:paraId="73F24D18" w14:textId="77777777" w:rsidR="006623C2" w:rsidRDefault="006623C2" w:rsidP="006623C2">
            <w:pPr>
              <w:pStyle w:val="Formulrio"/>
              <w:rPr>
                <w:color w:val="FFFFFF"/>
              </w:rPr>
            </w:pPr>
            <w:r>
              <w:t>Data</w:t>
            </w:r>
          </w:p>
        </w:tc>
      </w:tr>
      <w:tr w:rsidR="006623C2" w14:paraId="2E6A78F2" w14:textId="77777777" w:rsidTr="006623C2">
        <w:trPr>
          <w:gridAfter w:val="1"/>
          <w:wAfter w:w="1324" w:type="dxa"/>
          <w:cantSplit/>
          <w:trHeight w:hRule="exact" w:val="320"/>
        </w:trPr>
        <w:tc>
          <w:tcPr>
            <w:tcW w:w="9356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41FC493A" w14:textId="77777777" w:rsidR="006623C2" w:rsidRDefault="006623C2" w:rsidP="006623C2">
            <w:pPr>
              <w:spacing w:before="40" w:after="40"/>
              <w:rPr>
                <w:color w:val="FFFFFF"/>
              </w:rPr>
            </w:pPr>
          </w:p>
        </w:tc>
        <w:tc>
          <w:tcPr>
            <w:tcW w:w="1086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06921CE0" w14:textId="77777777" w:rsidR="006623C2" w:rsidRPr="00405FF0" w:rsidRDefault="006623C2" w:rsidP="006623C2">
            <w:pPr>
              <w:spacing w:before="40" w:after="40"/>
              <w:rPr>
                <w:color w:val="FFFFFF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bookmarkEnd w:id="5"/>
    </w:tbl>
    <w:p w14:paraId="45AE9EE6" w14:textId="77777777" w:rsidR="006623C2" w:rsidRDefault="006623C2" w:rsidP="006623C2">
      <w:pPr>
        <w:jc w:val="both"/>
        <w:rPr>
          <w:color w:val="FFFFFF"/>
          <w:sz w:val="6"/>
          <w:szCs w:val="6"/>
        </w:rPr>
      </w:pPr>
    </w:p>
    <w:p w14:paraId="5712C63A" w14:textId="77777777" w:rsidR="006623C2" w:rsidRPr="00EC7B0B" w:rsidRDefault="006623C2" w:rsidP="006623C2">
      <w:pPr>
        <w:jc w:val="both"/>
        <w:rPr>
          <w:color w:val="FFFFFF"/>
          <w:sz w:val="8"/>
          <w:szCs w:val="8"/>
        </w:rPr>
      </w:pPr>
    </w:p>
    <w:tbl>
      <w:tblPr>
        <w:tblW w:w="1049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80"/>
        <w:gridCol w:w="1304"/>
        <w:gridCol w:w="1646"/>
        <w:gridCol w:w="1161"/>
        <w:gridCol w:w="5245"/>
      </w:tblGrid>
      <w:tr w:rsidR="006623C2" w14:paraId="1CBD0287" w14:textId="77777777" w:rsidTr="006623C2">
        <w:trPr>
          <w:cantSplit/>
          <w:trHeight w:hRule="exact" w:val="320"/>
        </w:trPr>
        <w:tc>
          <w:tcPr>
            <w:tcW w:w="10490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</w:tcPr>
          <w:p w14:paraId="064B95C3" w14:textId="77777777" w:rsidR="006623C2" w:rsidRDefault="006623C2" w:rsidP="006623C2">
            <w:pPr>
              <w:spacing w:before="20"/>
              <w:jc w:val="both"/>
              <w:rPr>
                <w:color w:val="FFFFFF"/>
                <w:sz w:val="18"/>
              </w:rPr>
            </w:pPr>
            <w:r>
              <w:rPr>
                <w:color w:val="800000"/>
                <w:sz w:val="18"/>
              </w:rPr>
              <w:t>Reservado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à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REAL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800000"/>
                <w:sz w:val="18"/>
              </w:rPr>
              <w:t>GRANDEZA</w:t>
            </w:r>
          </w:p>
        </w:tc>
      </w:tr>
      <w:tr w:rsidR="006623C2" w14:paraId="508425EB" w14:textId="77777777" w:rsidTr="006623C2">
        <w:trPr>
          <w:cantSplit/>
          <w:trHeight w:hRule="exact" w:val="220"/>
        </w:trPr>
        <w:tc>
          <w:tcPr>
            <w:tcW w:w="4084" w:type="dxa"/>
            <w:gridSpan w:val="4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</w:tcPr>
          <w:p w14:paraId="1A16C0B9" w14:textId="77777777" w:rsidR="006623C2" w:rsidRDefault="006623C2" w:rsidP="006623C2">
            <w:pPr>
              <w:spacing w:before="40" w:after="40"/>
              <w:jc w:val="both"/>
              <w:rPr>
                <w:color w:val="FFFFFF"/>
                <w:sz w:val="16"/>
              </w:rPr>
            </w:pPr>
            <w:r>
              <w:rPr>
                <w:color w:val="800000"/>
                <w:sz w:val="16"/>
              </w:rPr>
              <w:t>Decisão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sobre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o</w:t>
            </w:r>
            <w:r>
              <w:rPr>
                <w:color w:val="FFFFFF"/>
                <w:sz w:val="16"/>
              </w:rPr>
              <w:t xml:space="preserve"> </w:t>
            </w:r>
            <w:r>
              <w:rPr>
                <w:color w:val="800000"/>
                <w:sz w:val="16"/>
              </w:rPr>
              <w:t>pedido</w:t>
            </w:r>
          </w:p>
        </w:tc>
        <w:tc>
          <w:tcPr>
            <w:tcW w:w="1161" w:type="dxa"/>
            <w:vMerge w:val="restart"/>
            <w:tcBorders>
              <w:top w:val="single" w:sz="2" w:space="0" w:color="FFFFFF"/>
              <w:left w:val="nil"/>
              <w:right w:val="single" w:sz="4" w:space="0" w:color="800000"/>
            </w:tcBorders>
          </w:tcPr>
          <w:p w14:paraId="75EC3E37" w14:textId="77777777" w:rsidR="006623C2" w:rsidRDefault="006623C2" w:rsidP="006623C2">
            <w:pPr>
              <w:jc w:val="both"/>
              <w:rPr>
                <w:color w:val="FFFFFF"/>
                <w:sz w:val="16"/>
              </w:rPr>
            </w:pPr>
            <w:r>
              <w:rPr>
                <w:color w:val="800000"/>
                <w:sz w:val="16"/>
              </w:rPr>
              <w:t>Data</w:t>
            </w:r>
          </w:p>
          <w:p w14:paraId="031BA8FD" w14:textId="77777777" w:rsidR="006623C2" w:rsidRDefault="006623C2" w:rsidP="006623C2">
            <w:pPr>
              <w:jc w:val="both"/>
            </w:pPr>
          </w:p>
          <w:p w14:paraId="572E9FB1" w14:textId="77777777" w:rsidR="006623C2" w:rsidRDefault="006623C2" w:rsidP="006623C2">
            <w:pPr>
              <w:jc w:val="both"/>
              <w:rPr>
                <w:color w:val="FFFFFF"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32B12278" w14:textId="77777777" w:rsidR="006623C2" w:rsidRDefault="006623C2" w:rsidP="006623C2">
            <w:pPr>
              <w:jc w:val="both"/>
              <w:rPr>
                <w:color w:val="FFFFFF"/>
                <w:sz w:val="16"/>
              </w:rPr>
            </w:pPr>
            <w:r>
              <w:rPr>
                <w:color w:val="800000"/>
                <w:sz w:val="16"/>
              </w:rPr>
              <w:t>Assinatura</w:t>
            </w:r>
          </w:p>
        </w:tc>
      </w:tr>
      <w:bookmarkStart w:id="7" w:name="Selecionar13"/>
      <w:tr w:rsidR="006623C2" w14:paraId="11B28839" w14:textId="77777777" w:rsidTr="006623C2">
        <w:trPr>
          <w:cantSplit/>
          <w:trHeight w:hRule="exact" w:val="445"/>
        </w:trPr>
        <w:tc>
          <w:tcPr>
            <w:tcW w:w="354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78AF776B" w14:textId="64370023" w:rsidR="006623C2" w:rsidRDefault="006623C2" w:rsidP="006623C2">
            <w:pPr>
              <w:spacing w:before="120"/>
              <w:jc w:val="center"/>
              <w:rPr>
                <w:color w:val="FFFFFF"/>
              </w:rPr>
            </w:pPr>
            <w:r>
              <w:rPr>
                <w:color w:val="800000"/>
              </w:rPr>
              <w:fldChar w:fldCharType="begin">
                <w:ffData>
                  <w:name w:val="Selecionar13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800000"/>
              </w:rPr>
              <w:instrText xml:space="preserve"> FORMCHECKBOX </w:instrText>
            </w:r>
            <w:r w:rsidR="00090306">
              <w:rPr>
                <w:color w:val="800000"/>
              </w:rPr>
            </w:r>
            <w:r w:rsidR="00090306">
              <w:rPr>
                <w:color w:val="800000"/>
              </w:rPr>
              <w:fldChar w:fldCharType="separate"/>
            </w:r>
            <w:r>
              <w:rPr>
                <w:color w:val="800000"/>
              </w:rPr>
              <w:fldChar w:fldCharType="end"/>
            </w:r>
            <w:bookmarkEnd w:id="7"/>
          </w:p>
        </w:tc>
        <w:tc>
          <w:tcPr>
            <w:tcW w:w="780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7E8535E9" w14:textId="77777777" w:rsidR="006623C2" w:rsidRDefault="006623C2" w:rsidP="006623C2">
            <w:pPr>
              <w:spacing w:before="120"/>
              <w:jc w:val="both"/>
              <w:rPr>
                <w:color w:val="FFFFFF"/>
                <w:sz w:val="16"/>
              </w:rPr>
            </w:pPr>
            <w:r>
              <w:rPr>
                <w:color w:val="800000"/>
                <w:sz w:val="16"/>
              </w:rPr>
              <w:t>Deferido</w:t>
            </w:r>
          </w:p>
        </w:tc>
        <w:tc>
          <w:tcPr>
            <w:tcW w:w="1304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FFFFFF"/>
            </w:tcBorders>
            <w:vAlign w:val="center"/>
          </w:tcPr>
          <w:p w14:paraId="5772172A" w14:textId="77777777" w:rsidR="006623C2" w:rsidRDefault="006623C2" w:rsidP="006623C2">
            <w:pPr>
              <w:spacing w:before="120"/>
              <w:jc w:val="both"/>
              <w:rPr>
                <w:color w:val="FFFFFF"/>
              </w:rPr>
            </w:pPr>
            <w:bookmarkStart w:id="8" w:name="Selecionar19"/>
          </w:p>
        </w:tc>
        <w:bookmarkEnd w:id="8"/>
        <w:tc>
          <w:tcPr>
            <w:tcW w:w="1646" w:type="dxa"/>
            <w:tcBorders>
              <w:top w:val="single" w:sz="2" w:space="0" w:color="FFFFFF"/>
              <w:left w:val="single" w:sz="4" w:space="0" w:color="FFFFFF"/>
              <w:bottom w:val="single" w:sz="4" w:space="0" w:color="800000"/>
              <w:right w:val="single" w:sz="6" w:space="0" w:color="800000"/>
            </w:tcBorders>
            <w:vAlign w:val="center"/>
          </w:tcPr>
          <w:p w14:paraId="4EEF9946" w14:textId="77777777" w:rsidR="006623C2" w:rsidRDefault="006623C2" w:rsidP="006623C2">
            <w:pPr>
              <w:spacing w:before="120"/>
              <w:jc w:val="both"/>
              <w:rPr>
                <w:color w:val="FFFFFF"/>
              </w:rPr>
            </w:pPr>
            <w:r>
              <w:rPr>
                <w:color w:val="800000"/>
              </w:rPr>
              <w:fldChar w:fldCharType="begin">
                <w:ffData>
                  <w:name w:val="Selecionar19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800000"/>
              </w:rPr>
              <w:instrText xml:space="preserve"> FORMCHECKBOX </w:instrText>
            </w:r>
            <w:r w:rsidR="00090306">
              <w:rPr>
                <w:color w:val="800000"/>
              </w:rPr>
            </w:r>
            <w:r w:rsidR="00090306">
              <w:rPr>
                <w:color w:val="800000"/>
              </w:rPr>
              <w:fldChar w:fldCharType="separate"/>
            </w:r>
            <w:r>
              <w:rPr>
                <w:color w:val="800000"/>
              </w:rPr>
              <w:fldChar w:fldCharType="end"/>
            </w:r>
            <w:r>
              <w:rPr>
                <w:color w:val="800000"/>
                <w:sz w:val="16"/>
              </w:rPr>
              <w:t>Indeferido</w:t>
            </w:r>
          </w:p>
        </w:tc>
        <w:tc>
          <w:tcPr>
            <w:tcW w:w="1161" w:type="dxa"/>
            <w:vMerge/>
            <w:tcBorders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58D7E54D" w14:textId="77777777" w:rsidR="006623C2" w:rsidRDefault="006623C2" w:rsidP="006623C2">
            <w:pPr>
              <w:jc w:val="both"/>
              <w:rPr>
                <w:color w:val="FFFFFF"/>
                <w:sz w:val="16"/>
              </w:rPr>
            </w:pPr>
          </w:p>
        </w:tc>
        <w:tc>
          <w:tcPr>
            <w:tcW w:w="5245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D8490C3" w14:textId="77777777" w:rsidR="006623C2" w:rsidRDefault="006623C2" w:rsidP="006623C2">
            <w:pPr>
              <w:jc w:val="both"/>
              <w:rPr>
                <w:color w:val="FFFFFF"/>
                <w:sz w:val="16"/>
              </w:rPr>
            </w:pPr>
          </w:p>
        </w:tc>
      </w:tr>
    </w:tbl>
    <w:p w14:paraId="09209E18" w14:textId="77777777" w:rsidR="006623C2" w:rsidRPr="00EC7B0B" w:rsidRDefault="006623C2" w:rsidP="006623C2">
      <w:pPr>
        <w:jc w:val="both"/>
        <w:rPr>
          <w:color w:val="FFFFFF"/>
          <w:sz w:val="8"/>
          <w:szCs w:val="8"/>
        </w:rPr>
      </w:pPr>
    </w:p>
    <w:p w14:paraId="74B36227" w14:textId="1DA3F438" w:rsidR="006623C2" w:rsidRDefault="006623C2" w:rsidP="006623C2">
      <w:pPr>
        <w:jc w:val="both"/>
        <w:rPr>
          <w:color w:val="FFFFFF"/>
          <w:sz w:val="2"/>
        </w:rPr>
      </w:pPr>
    </w:p>
    <w:p w14:paraId="35DCD898" w14:textId="746E074C" w:rsidR="00AC710F" w:rsidRPr="00AC710F" w:rsidRDefault="00AC710F" w:rsidP="00AC710F">
      <w:pPr>
        <w:rPr>
          <w:sz w:val="2"/>
        </w:rPr>
      </w:pPr>
    </w:p>
    <w:p w14:paraId="3C1AE4C6" w14:textId="6EC744A3" w:rsidR="00AC710F" w:rsidRPr="00AC710F" w:rsidRDefault="00AC710F" w:rsidP="00AC710F">
      <w:pPr>
        <w:rPr>
          <w:sz w:val="2"/>
        </w:rPr>
      </w:pPr>
    </w:p>
    <w:p w14:paraId="6DA110B5" w14:textId="570AD462" w:rsidR="00AC710F" w:rsidRPr="00AC710F" w:rsidRDefault="00AC710F" w:rsidP="00AC710F">
      <w:pPr>
        <w:rPr>
          <w:sz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0232F" w14:paraId="0AC4DB46" w14:textId="77777777" w:rsidTr="00F0232F">
        <w:trPr>
          <w:cantSplit/>
          <w:trHeight w:hRule="exact" w:val="320"/>
        </w:trPr>
        <w:tc>
          <w:tcPr>
            <w:tcW w:w="10490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vAlign w:val="center"/>
          </w:tcPr>
          <w:p w14:paraId="61476399" w14:textId="77777777" w:rsidR="00F0232F" w:rsidRDefault="00F0232F" w:rsidP="007A3EAB">
            <w:pPr>
              <w:spacing w:after="20"/>
              <w:jc w:val="both"/>
              <w:rPr>
                <w:color w:val="FFFFFF"/>
                <w:sz w:val="16"/>
              </w:rPr>
            </w:pPr>
            <w:r>
              <w:rPr>
                <w:color w:val="800000"/>
                <w:sz w:val="16"/>
              </w:rPr>
              <w:t>Observações</w:t>
            </w:r>
          </w:p>
        </w:tc>
      </w:tr>
      <w:bookmarkStart w:id="9" w:name="Texto51"/>
      <w:tr w:rsidR="00F0232F" w14:paraId="115D0B94" w14:textId="77777777" w:rsidTr="00F0232F">
        <w:trPr>
          <w:cantSplit/>
          <w:trHeight w:hRule="exact" w:val="1031"/>
        </w:trPr>
        <w:tc>
          <w:tcPr>
            <w:tcW w:w="1049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D1CB51E" w14:textId="6B8FBA98" w:rsidR="00F0232F" w:rsidRPr="00821586" w:rsidRDefault="00F0232F" w:rsidP="007A3EAB">
            <w:pPr>
              <w:spacing w:before="40" w:after="40"/>
              <w:rPr>
                <w:color w:val="FFFFFF"/>
              </w:rPr>
            </w:pPr>
            <w:r>
              <w:rPr>
                <w:noProof/>
                <w:color w:val="FFFFFF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13633DD2" wp14:editId="59CBAF4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171450</wp:posOffset>
                      </wp:positionV>
                      <wp:extent cx="6572250" cy="313690"/>
                      <wp:effectExtent l="0" t="0" r="19050" b="10160"/>
                      <wp:wrapNone/>
                      <wp:docPr id="234" name="Agrupar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0" cy="313690"/>
                                <a:chOff x="1702" y="14819"/>
                                <a:chExt cx="9361" cy="494"/>
                              </a:xfrm>
                            </wpg:grpSpPr>
                            <wps:wsp>
                              <wps:cNvPr id="23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2" y="14819"/>
                                  <a:ext cx="9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9" y="15058"/>
                                  <a:ext cx="9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9" y="15313"/>
                                  <a:ext cx="9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926A9" id="Agrupar 234" o:spid="_x0000_s1026" style="position:absolute;margin-left:-3.3pt;margin-top:13.5pt;width:517.5pt;height:24.7pt;z-index:251691520" coordorigin="1702,14819" coordsize="936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">
                      <v:line id="Line 7" o:spid="_x0000_s1027" style="position:absolute;visibility:visible;mso-wrap-style:square" from="1702,14819" to="11056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" strokecolor="maroon"/>
                      <v:line id="Line 8" o:spid="_x0000_s1028" style="position:absolute;visibility:visible;mso-wrap-style:square" from="1709,15058" to="11063,1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" strokecolor="maroon"/>
                      <v:line id="Line 9" o:spid="_x0000_s1029" style="position:absolute;visibility:visible;mso-wrap-style:square" from="1709,15313" to="11063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" strokecolor="maroon"/>
                    </v:group>
                  </w:pict>
                </mc:Fallback>
              </mc:AlternateContent>
            </w:r>
            <w:bookmarkEnd w:id="9"/>
            <w: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voltar ao início do formulário."/>
                  <w:statusText w:type="text" w:val="Ao finalizar a digitação deste campo, utilize a tecla &lt;TAB&gt; para voltar ao início do formulário."/>
                  <w:textInput>
                    <w:maxLength w:val="2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991F1C6" w14:textId="77777777" w:rsidR="00F0232F" w:rsidRDefault="00F0232F" w:rsidP="00F0232F">
      <w:pPr>
        <w:jc w:val="both"/>
        <w:rPr>
          <w:color w:val="FFFFFF"/>
          <w:sz w:val="2"/>
        </w:rPr>
      </w:pPr>
    </w:p>
    <w:bookmarkEnd w:id="0"/>
    <w:p w14:paraId="55828B57" w14:textId="0C287D59" w:rsidR="00AC710F" w:rsidRPr="00AC710F" w:rsidRDefault="00AC710F" w:rsidP="00AC710F">
      <w:pPr>
        <w:rPr>
          <w:sz w:val="2"/>
        </w:rPr>
      </w:pPr>
    </w:p>
    <w:sectPr w:rsidR="00AC710F" w:rsidRPr="00AC710F" w:rsidSect="007855CF">
      <w:headerReference w:type="default" r:id="rId9"/>
      <w:footerReference w:type="default" r:id="rId10"/>
      <w:pgSz w:w="11910" w:h="16840"/>
      <w:pgMar w:top="1134" w:right="720" w:bottom="280" w:left="85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E843" w14:textId="77777777" w:rsidR="0011577F" w:rsidRDefault="0011577F">
      <w:r>
        <w:separator/>
      </w:r>
    </w:p>
  </w:endnote>
  <w:endnote w:type="continuationSeparator" w:id="0">
    <w:p w14:paraId="29182FCC" w14:textId="77777777" w:rsidR="0011577F" w:rsidRDefault="001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4DBC" w14:textId="3AD9DC2B" w:rsidR="00AC710F" w:rsidRDefault="00AC710F" w:rsidP="00AC710F">
    <w:pPr>
      <w:pStyle w:val="Rodap"/>
      <w:jc w:val="right"/>
      <w:rPr>
        <w:color w:val="FFFFFF"/>
        <w:sz w:val="2"/>
      </w:rPr>
    </w:pPr>
    <w:r>
      <w:rPr>
        <w:color w:val="800000"/>
        <w:sz w:val="12"/>
      </w:rPr>
      <w:t>FRG</w:t>
    </w:r>
    <w:r>
      <w:rPr>
        <w:color w:val="FFFFFF"/>
        <w:sz w:val="12"/>
      </w:rPr>
      <w:t xml:space="preserve"> </w:t>
    </w:r>
    <w:r>
      <w:rPr>
        <w:color w:val="800000"/>
        <w:sz w:val="12"/>
      </w:rPr>
      <w:t>276</w:t>
    </w:r>
  </w:p>
  <w:p w14:paraId="4D5F5231" w14:textId="1849F73C" w:rsidR="00E8075C" w:rsidRDefault="007760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5912" behindDoc="1" locked="0" layoutInCell="1" allowOverlap="1" wp14:anchorId="20A25265" wp14:editId="0E3FACFC">
              <wp:simplePos x="0" y="0"/>
              <wp:positionH relativeFrom="page">
                <wp:posOffset>6700520</wp:posOffset>
              </wp:positionH>
              <wp:positionV relativeFrom="page">
                <wp:posOffset>10340975</wp:posOffset>
              </wp:positionV>
              <wp:extent cx="336550" cy="111125"/>
              <wp:effectExtent l="4445" t="0" r="1905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30DC1" w14:textId="77777777" w:rsidR="00E8075C" w:rsidRDefault="00E8075C" w:rsidP="0013467F">
                          <w:pPr>
                            <w:spacing w:before="16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252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.6pt;margin-top:814.25pt;width:26.5pt;height:8.75pt;z-index:-3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" filled="f" stroked="f">
              <v:textbox inset="0,0,0,0">
                <w:txbxContent>
                  <w:p w14:paraId="6E630DC1" w14:textId="77777777" w:rsidR="00E8075C" w:rsidRDefault="00E8075C" w:rsidP="0013467F">
                    <w:pPr>
                      <w:spacing w:before="16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710F">
      <w:rPr>
        <w:sz w:val="20"/>
      </w:rPr>
      <w:t>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5911" w14:textId="77777777" w:rsidR="0011577F" w:rsidRDefault="0011577F">
      <w:r>
        <w:separator/>
      </w:r>
    </w:p>
  </w:footnote>
  <w:footnote w:type="continuationSeparator" w:id="0">
    <w:p w14:paraId="606A3B07" w14:textId="77777777" w:rsidR="0011577F" w:rsidRDefault="0011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AF73" w14:textId="77777777" w:rsidR="00E8075C" w:rsidRDefault="007760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5888" behindDoc="1" locked="0" layoutInCell="1" allowOverlap="1" wp14:anchorId="47862FF5" wp14:editId="01EA9D54">
              <wp:simplePos x="0" y="0"/>
              <wp:positionH relativeFrom="page">
                <wp:posOffset>5177155</wp:posOffset>
              </wp:positionH>
              <wp:positionV relativeFrom="page">
                <wp:posOffset>664210</wp:posOffset>
              </wp:positionV>
              <wp:extent cx="1812925" cy="224790"/>
              <wp:effectExtent l="0" t="0" r="127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96257" w14:textId="77777777" w:rsidR="00E8075C" w:rsidRDefault="00E8075C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2F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7.65pt;margin-top:52.3pt;width:142.75pt;height:17.7pt;z-index:-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" filled="f" stroked="f">
              <v:textbox inset="0,0,0,0">
                <w:txbxContent>
                  <w:p w14:paraId="2E496257" w14:textId="77777777" w:rsidR="00E8075C" w:rsidRDefault="00E8075C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B78"/>
    <w:multiLevelType w:val="hybridMultilevel"/>
    <w:tmpl w:val="3DF8DC88"/>
    <w:lvl w:ilvl="0" w:tplc="C7442688">
      <w:numFmt w:val="bullet"/>
      <w:lvlText w:val=""/>
      <w:lvlJc w:val="left"/>
      <w:pPr>
        <w:ind w:left="311" w:hanging="135"/>
      </w:pPr>
      <w:rPr>
        <w:rFonts w:ascii="Arial" w:eastAsia="Arial" w:hAnsi="Arial" w:cs="Arial" w:hint="default"/>
        <w:color w:val="800000"/>
        <w:w w:val="74"/>
        <w:sz w:val="16"/>
        <w:szCs w:val="16"/>
      </w:rPr>
    </w:lvl>
    <w:lvl w:ilvl="1" w:tplc="73501D2A">
      <w:numFmt w:val="bullet"/>
      <w:lvlText w:val="•"/>
      <w:lvlJc w:val="left"/>
      <w:pPr>
        <w:ind w:left="1172" w:hanging="135"/>
      </w:pPr>
      <w:rPr>
        <w:rFonts w:hint="default"/>
      </w:rPr>
    </w:lvl>
    <w:lvl w:ilvl="2" w:tplc="4CDAAFC6">
      <w:numFmt w:val="bullet"/>
      <w:lvlText w:val="•"/>
      <w:lvlJc w:val="left"/>
      <w:pPr>
        <w:ind w:left="2024" w:hanging="135"/>
      </w:pPr>
      <w:rPr>
        <w:rFonts w:hint="default"/>
      </w:rPr>
    </w:lvl>
    <w:lvl w:ilvl="3" w:tplc="CDB8C546">
      <w:numFmt w:val="bullet"/>
      <w:lvlText w:val="•"/>
      <w:lvlJc w:val="left"/>
      <w:pPr>
        <w:ind w:left="2876" w:hanging="135"/>
      </w:pPr>
      <w:rPr>
        <w:rFonts w:hint="default"/>
      </w:rPr>
    </w:lvl>
    <w:lvl w:ilvl="4" w:tplc="BA421DDE">
      <w:numFmt w:val="bullet"/>
      <w:lvlText w:val="•"/>
      <w:lvlJc w:val="left"/>
      <w:pPr>
        <w:ind w:left="3728" w:hanging="135"/>
      </w:pPr>
      <w:rPr>
        <w:rFonts w:hint="default"/>
      </w:rPr>
    </w:lvl>
    <w:lvl w:ilvl="5" w:tplc="0F9E7ADE">
      <w:numFmt w:val="bullet"/>
      <w:lvlText w:val="•"/>
      <w:lvlJc w:val="left"/>
      <w:pPr>
        <w:ind w:left="4580" w:hanging="135"/>
      </w:pPr>
      <w:rPr>
        <w:rFonts w:hint="default"/>
      </w:rPr>
    </w:lvl>
    <w:lvl w:ilvl="6" w:tplc="107A7B00">
      <w:numFmt w:val="bullet"/>
      <w:lvlText w:val="•"/>
      <w:lvlJc w:val="left"/>
      <w:pPr>
        <w:ind w:left="5432" w:hanging="135"/>
      </w:pPr>
      <w:rPr>
        <w:rFonts w:hint="default"/>
      </w:rPr>
    </w:lvl>
    <w:lvl w:ilvl="7" w:tplc="11B8359C">
      <w:numFmt w:val="bullet"/>
      <w:lvlText w:val="•"/>
      <w:lvlJc w:val="left"/>
      <w:pPr>
        <w:ind w:left="6284" w:hanging="135"/>
      </w:pPr>
      <w:rPr>
        <w:rFonts w:hint="default"/>
      </w:rPr>
    </w:lvl>
    <w:lvl w:ilvl="8" w:tplc="F62EDC00">
      <w:numFmt w:val="bullet"/>
      <w:lvlText w:val="•"/>
      <w:lvlJc w:val="left"/>
      <w:pPr>
        <w:ind w:left="7136" w:hanging="135"/>
      </w:pPr>
      <w:rPr>
        <w:rFonts w:hint="default"/>
      </w:rPr>
    </w:lvl>
  </w:abstractNum>
  <w:abstractNum w:abstractNumId="1" w15:restartNumberingAfterBreak="0">
    <w:nsid w:val="1B914532"/>
    <w:multiLevelType w:val="hybridMultilevel"/>
    <w:tmpl w:val="81482A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B12"/>
    <w:multiLevelType w:val="hybridMultilevel"/>
    <w:tmpl w:val="B68CD150"/>
    <w:lvl w:ilvl="0" w:tplc="7B1A30FC">
      <w:numFmt w:val="bullet"/>
      <w:lvlText w:val=""/>
      <w:lvlJc w:val="left"/>
      <w:pPr>
        <w:ind w:left="417" w:hanging="135"/>
      </w:pPr>
      <w:rPr>
        <w:rFonts w:ascii="Arial" w:eastAsia="Arial" w:hAnsi="Arial" w:cs="Arial" w:hint="default"/>
        <w:color w:val="800000"/>
        <w:w w:val="74"/>
        <w:sz w:val="16"/>
        <w:szCs w:val="16"/>
      </w:rPr>
    </w:lvl>
    <w:lvl w:ilvl="1" w:tplc="84568152">
      <w:numFmt w:val="bullet"/>
      <w:lvlText w:val="•"/>
      <w:lvlJc w:val="left"/>
      <w:pPr>
        <w:ind w:left="1275" w:hanging="135"/>
      </w:pPr>
      <w:rPr>
        <w:rFonts w:hint="default"/>
      </w:rPr>
    </w:lvl>
    <w:lvl w:ilvl="2" w:tplc="C6AA041E">
      <w:numFmt w:val="bullet"/>
      <w:lvlText w:val="•"/>
      <w:lvlJc w:val="left"/>
      <w:pPr>
        <w:ind w:left="2131" w:hanging="135"/>
      </w:pPr>
      <w:rPr>
        <w:rFonts w:hint="default"/>
      </w:rPr>
    </w:lvl>
    <w:lvl w:ilvl="3" w:tplc="3756601C">
      <w:numFmt w:val="bullet"/>
      <w:lvlText w:val="•"/>
      <w:lvlJc w:val="left"/>
      <w:pPr>
        <w:ind w:left="2987" w:hanging="135"/>
      </w:pPr>
      <w:rPr>
        <w:rFonts w:hint="default"/>
      </w:rPr>
    </w:lvl>
    <w:lvl w:ilvl="4" w:tplc="74EC043A">
      <w:numFmt w:val="bullet"/>
      <w:lvlText w:val="•"/>
      <w:lvlJc w:val="left"/>
      <w:pPr>
        <w:ind w:left="3843" w:hanging="135"/>
      </w:pPr>
      <w:rPr>
        <w:rFonts w:hint="default"/>
      </w:rPr>
    </w:lvl>
    <w:lvl w:ilvl="5" w:tplc="6166E78A">
      <w:numFmt w:val="bullet"/>
      <w:lvlText w:val="•"/>
      <w:lvlJc w:val="left"/>
      <w:pPr>
        <w:ind w:left="4699" w:hanging="135"/>
      </w:pPr>
      <w:rPr>
        <w:rFonts w:hint="default"/>
      </w:rPr>
    </w:lvl>
    <w:lvl w:ilvl="6" w:tplc="1D6277BC">
      <w:numFmt w:val="bullet"/>
      <w:lvlText w:val="•"/>
      <w:lvlJc w:val="left"/>
      <w:pPr>
        <w:ind w:left="5555" w:hanging="135"/>
      </w:pPr>
      <w:rPr>
        <w:rFonts w:hint="default"/>
      </w:rPr>
    </w:lvl>
    <w:lvl w:ilvl="7" w:tplc="CF8602DA">
      <w:numFmt w:val="bullet"/>
      <w:lvlText w:val="•"/>
      <w:lvlJc w:val="left"/>
      <w:pPr>
        <w:ind w:left="6411" w:hanging="135"/>
      </w:pPr>
      <w:rPr>
        <w:rFonts w:hint="default"/>
      </w:rPr>
    </w:lvl>
    <w:lvl w:ilvl="8" w:tplc="D5781344">
      <w:numFmt w:val="bullet"/>
      <w:lvlText w:val="•"/>
      <w:lvlJc w:val="left"/>
      <w:pPr>
        <w:ind w:left="7267" w:hanging="13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ppCT4euciEJ//RzIs56LhcUxsRavaxXgQOy2jEBxvcOitFZAyok5F3TqjDvGPNjsNJ6QNS6WcvgS8UWHXhpQ==" w:salt="3QsX8DaAtvb+z7Yc2A+qM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C"/>
    <w:rsid w:val="00021C70"/>
    <w:rsid w:val="0003307A"/>
    <w:rsid w:val="0008450D"/>
    <w:rsid w:val="00090306"/>
    <w:rsid w:val="00094730"/>
    <w:rsid w:val="000E123D"/>
    <w:rsid w:val="000F053C"/>
    <w:rsid w:val="00100781"/>
    <w:rsid w:val="00102276"/>
    <w:rsid w:val="0011577F"/>
    <w:rsid w:val="0013467F"/>
    <w:rsid w:val="001470F6"/>
    <w:rsid w:val="001521DA"/>
    <w:rsid w:val="00177AA5"/>
    <w:rsid w:val="0018547E"/>
    <w:rsid w:val="002175F1"/>
    <w:rsid w:val="00267A88"/>
    <w:rsid w:val="0028470A"/>
    <w:rsid w:val="002A412E"/>
    <w:rsid w:val="00302CBA"/>
    <w:rsid w:val="00344B34"/>
    <w:rsid w:val="00364C63"/>
    <w:rsid w:val="003A1514"/>
    <w:rsid w:val="003A2FD3"/>
    <w:rsid w:val="003A4305"/>
    <w:rsid w:val="003C0221"/>
    <w:rsid w:val="003F58AD"/>
    <w:rsid w:val="00414FCD"/>
    <w:rsid w:val="004509BE"/>
    <w:rsid w:val="00455497"/>
    <w:rsid w:val="004732E2"/>
    <w:rsid w:val="004A6012"/>
    <w:rsid w:val="004B207E"/>
    <w:rsid w:val="00520913"/>
    <w:rsid w:val="00546939"/>
    <w:rsid w:val="00583CFF"/>
    <w:rsid w:val="00614651"/>
    <w:rsid w:val="00625969"/>
    <w:rsid w:val="006477B3"/>
    <w:rsid w:val="006623C2"/>
    <w:rsid w:val="00664216"/>
    <w:rsid w:val="00670F3E"/>
    <w:rsid w:val="0069348B"/>
    <w:rsid w:val="006A53A8"/>
    <w:rsid w:val="006E4D0B"/>
    <w:rsid w:val="00713282"/>
    <w:rsid w:val="0072395A"/>
    <w:rsid w:val="0073353B"/>
    <w:rsid w:val="007760D8"/>
    <w:rsid w:val="007855CF"/>
    <w:rsid w:val="00792435"/>
    <w:rsid w:val="00843BEF"/>
    <w:rsid w:val="00873C73"/>
    <w:rsid w:val="008745CC"/>
    <w:rsid w:val="00877602"/>
    <w:rsid w:val="008A2F68"/>
    <w:rsid w:val="008C359E"/>
    <w:rsid w:val="009050DA"/>
    <w:rsid w:val="00927E29"/>
    <w:rsid w:val="00935E34"/>
    <w:rsid w:val="009600E6"/>
    <w:rsid w:val="0096204B"/>
    <w:rsid w:val="009B29B1"/>
    <w:rsid w:val="009B3215"/>
    <w:rsid w:val="009C0857"/>
    <w:rsid w:val="009C0DEE"/>
    <w:rsid w:val="009D5B6D"/>
    <w:rsid w:val="009D6CAC"/>
    <w:rsid w:val="009D6E38"/>
    <w:rsid w:val="009E144C"/>
    <w:rsid w:val="009E57CA"/>
    <w:rsid w:val="00A2073A"/>
    <w:rsid w:val="00A5266E"/>
    <w:rsid w:val="00A74A52"/>
    <w:rsid w:val="00AC710F"/>
    <w:rsid w:val="00B41E22"/>
    <w:rsid w:val="00B52316"/>
    <w:rsid w:val="00B57D05"/>
    <w:rsid w:val="00B708A1"/>
    <w:rsid w:val="00B71746"/>
    <w:rsid w:val="00B92484"/>
    <w:rsid w:val="00BE23A9"/>
    <w:rsid w:val="00BE6A09"/>
    <w:rsid w:val="00C063B0"/>
    <w:rsid w:val="00C1037D"/>
    <w:rsid w:val="00C23655"/>
    <w:rsid w:val="00C9429E"/>
    <w:rsid w:val="00C95F48"/>
    <w:rsid w:val="00C975E7"/>
    <w:rsid w:val="00CD26FC"/>
    <w:rsid w:val="00CE4C40"/>
    <w:rsid w:val="00CE76F1"/>
    <w:rsid w:val="00CE781B"/>
    <w:rsid w:val="00D1359F"/>
    <w:rsid w:val="00D138F0"/>
    <w:rsid w:val="00D139A7"/>
    <w:rsid w:val="00D27EBF"/>
    <w:rsid w:val="00D7491D"/>
    <w:rsid w:val="00D900FD"/>
    <w:rsid w:val="00D95A9D"/>
    <w:rsid w:val="00DA31D1"/>
    <w:rsid w:val="00DC45E3"/>
    <w:rsid w:val="00E44A4F"/>
    <w:rsid w:val="00E50BBA"/>
    <w:rsid w:val="00E762CC"/>
    <w:rsid w:val="00E8075C"/>
    <w:rsid w:val="00E824BF"/>
    <w:rsid w:val="00E87228"/>
    <w:rsid w:val="00EC3D0B"/>
    <w:rsid w:val="00EE3A4E"/>
    <w:rsid w:val="00EF118E"/>
    <w:rsid w:val="00EF2DFC"/>
    <w:rsid w:val="00EF7014"/>
    <w:rsid w:val="00F0232F"/>
    <w:rsid w:val="00F55667"/>
    <w:rsid w:val="00F6531A"/>
    <w:rsid w:val="00F654B9"/>
    <w:rsid w:val="00F814A6"/>
    <w:rsid w:val="00F944E4"/>
    <w:rsid w:val="00FA2121"/>
    <w:rsid w:val="00FA3466"/>
    <w:rsid w:val="00FD1869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8EDC1"/>
  <w15:docId w15:val="{DE1819C5-1BE0-4362-A257-115DBBF9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2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760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60D8"/>
    <w:rPr>
      <w:rFonts w:ascii="Arial" w:eastAsia="Arial" w:hAnsi="Arial" w:cs="Arial"/>
    </w:rPr>
  </w:style>
  <w:style w:type="paragraph" w:styleId="Rodap">
    <w:name w:val="footer"/>
    <w:basedOn w:val="Normal"/>
    <w:link w:val="RodapChar"/>
    <w:unhideWhenUsed/>
    <w:rsid w:val="007760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60D8"/>
    <w:rPr>
      <w:rFonts w:ascii="Arial" w:eastAsia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BE6A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A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A09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A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A09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A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A09"/>
    <w:rPr>
      <w:rFonts w:ascii="Segoe UI" w:eastAsia="Arial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io">
    <w:name w:val="Formulário"/>
    <w:basedOn w:val="Normal"/>
    <w:rsid w:val="0003307A"/>
    <w:pPr>
      <w:widowControl/>
      <w:autoSpaceDE/>
      <w:autoSpaceDN/>
      <w:spacing w:before="40" w:after="40"/>
    </w:pPr>
    <w:rPr>
      <w:rFonts w:eastAsia="Times New Roman" w:cs="Times New Roman"/>
      <w:color w:val="800000"/>
      <w:sz w:val="16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2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F720-5543-4B99-9E7D-2E06826E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Nascimento</dc:creator>
  <cp:lastModifiedBy>luciana</cp:lastModifiedBy>
  <cp:revision>2</cp:revision>
  <cp:lastPrinted>2019-04-11T19:45:00Z</cp:lastPrinted>
  <dcterms:created xsi:type="dcterms:W3CDTF">2021-11-04T15:07:00Z</dcterms:created>
  <dcterms:modified xsi:type="dcterms:W3CDTF">2021-11-04T15:07:00Z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pdfsam-console (Ver. 2.2.0e)</vt:lpwstr>
  </property>
  <property fmtid="{D5CDD505-2E9C-101B-9397-08002B2CF9AE}" pid="4" name="LastSaved">
    <vt:filetime>2018-12-27T00:00:00Z</vt:filetime>
  </property>
</Properties>
</file>